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AE" w:rsidRPr="005E61AE" w:rsidRDefault="00551845" w:rsidP="00E8568C">
      <w:pPr>
        <w:spacing w:beforeLines="50" w:before="180" w:line="36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屏東縣</w:t>
      </w:r>
      <w:proofErr w:type="gramStart"/>
      <w:r w:rsidR="009A3703">
        <w:rPr>
          <w:rFonts w:ascii="標楷體" w:eastAsia="標楷體" w:hAnsi="標楷體" w:hint="eastAsia"/>
          <w:sz w:val="32"/>
          <w:szCs w:val="32"/>
        </w:rPr>
        <w:t>九如</w:t>
      </w:r>
      <w:r>
        <w:rPr>
          <w:rFonts w:ascii="標楷體" w:eastAsia="標楷體" w:hAnsi="標楷體" w:hint="eastAsia"/>
          <w:sz w:val="32"/>
          <w:szCs w:val="32"/>
        </w:rPr>
        <w:t>鄉</w:t>
      </w:r>
      <w:r w:rsidR="009A3703">
        <w:rPr>
          <w:rFonts w:ascii="標楷體" w:eastAsia="標楷體" w:hAnsi="標楷體" w:hint="eastAsia"/>
          <w:sz w:val="32"/>
          <w:szCs w:val="32"/>
        </w:rPr>
        <w:t>惠農</w:t>
      </w:r>
      <w:r w:rsidR="005E61AE" w:rsidRPr="005E61AE">
        <w:rPr>
          <w:rFonts w:ascii="標楷體" w:eastAsia="標楷體" w:hAnsi="標楷體" w:hint="eastAsia"/>
          <w:sz w:val="32"/>
          <w:szCs w:val="32"/>
        </w:rPr>
        <w:t>國民</w:t>
      </w:r>
      <w:proofErr w:type="gramEnd"/>
      <w:r w:rsidR="005E61AE" w:rsidRPr="005E61AE">
        <w:rPr>
          <w:rFonts w:ascii="標楷體" w:eastAsia="標楷體" w:hAnsi="標楷體" w:hint="eastAsia"/>
          <w:sz w:val="32"/>
          <w:szCs w:val="32"/>
        </w:rPr>
        <w:t xml:space="preserve">小學 </w:t>
      </w:r>
      <w:r>
        <w:rPr>
          <w:rFonts w:ascii="標楷體" w:eastAsia="標楷體" w:hAnsi="標楷體" w:hint="eastAsia"/>
          <w:sz w:val="32"/>
          <w:szCs w:val="32"/>
        </w:rPr>
        <w:t>107</w:t>
      </w:r>
      <w:r w:rsidR="005E61AE" w:rsidRPr="005E61AE">
        <w:rPr>
          <w:rFonts w:ascii="標楷體" w:eastAsia="標楷體" w:hAnsi="標楷體" w:hint="eastAsia"/>
          <w:sz w:val="32"/>
          <w:szCs w:val="32"/>
        </w:rPr>
        <w:t xml:space="preserve"> 學年度健康促進學校實施計畫</w:t>
      </w:r>
    </w:p>
    <w:p w:rsidR="00551845" w:rsidRPr="009A3703" w:rsidRDefault="005E61AE" w:rsidP="00E8568C">
      <w:pPr>
        <w:pStyle w:val="ac"/>
        <w:numPr>
          <w:ilvl w:val="0"/>
          <w:numId w:val="20"/>
        </w:numPr>
        <w:adjustRightInd w:val="0"/>
        <w:spacing w:beforeLines="50" w:before="180" w:line="360" w:lineRule="exact"/>
        <w:ind w:leftChars="0"/>
        <w:rPr>
          <w:rFonts w:ascii="標楷體" w:eastAsia="標楷體" w:hAnsi="標楷體"/>
          <w:sz w:val="32"/>
          <w:szCs w:val="32"/>
        </w:rPr>
      </w:pPr>
      <w:r w:rsidRPr="009A3703">
        <w:rPr>
          <w:rFonts w:ascii="標楷體" w:eastAsia="標楷體" w:hAnsi="標楷體" w:hint="eastAsia"/>
          <w:sz w:val="32"/>
          <w:szCs w:val="32"/>
        </w:rPr>
        <w:t>依據</w:t>
      </w:r>
      <w:r w:rsidR="009A3703" w:rsidRPr="009A3703">
        <w:rPr>
          <w:rFonts w:ascii="標楷體" w:eastAsia="標楷體" w:hAnsi="標楷體" w:hint="eastAsia"/>
          <w:sz w:val="32"/>
          <w:szCs w:val="32"/>
        </w:rPr>
        <w:t>:</w:t>
      </w:r>
    </w:p>
    <w:p w:rsidR="009A3703" w:rsidRPr="009A3703" w:rsidRDefault="009A3703" w:rsidP="00E8568C">
      <w:pPr>
        <w:adjustRightInd w:val="0"/>
        <w:spacing w:beforeLines="50" w:before="180" w:line="360" w:lineRule="exact"/>
        <w:rPr>
          <w:rFonts w:ascii="標楷體" w:eastAsia="標楷體" w:hAnsi="標楷體"/>
          <w:sz w:val="32"/>
          <w:szCs w:val="32"/>
        </w:rPr>
      </w:pPr>
      <w:r w:rsidRPr="009A3703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9A3703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9A3703">
        <w:rPr>
          <w:rFonts w:ascii="標楷體" w:eastAsia="標楷體" w:hAnsi="標楷體" w:hint="eastAsia"/>
          <w:sz w:val="32"/>
          <w:szCs w:val="32"/>
        </w:rPr>
        <w:t>)、學校衛生法第19條規定。</w:t>
      </w:r>
    </w:p>
    <w:p w:rsidR="009A3703" w:rsidRPr="009A3703" w:rsidRDefault="009A3703" w:rsidP="00E8568C">
      <w:pPr>
        <w:adjustRightInd w:val="0"/>
        <w:spacing w:beforeLines="50" w:before="180" w:line="360" w:lineRule="exact"/>
        <w:rPr>
          <w:rFonts w:ascii="標楷體" w:eastAsia="標楷體" w:hAnsi="標楷體"/>
          <w:sz w:val="32"/>
          <w:szCs w:val="32"/>
        </w:rPr>
      </w:pPr>
      <w:r w:rsidRPr="009A3703">
        <w:rPr>
          <w:rFonts w:ascii="標楷體" w:eastAsia="標楷體" w:hAnsi="標楷體" w:hint="eastAsia"/>
          <w:sz w:val="32"/>
          <w:szCs w:val="32"/>
        </w:rPr>
        <w:t>(二)、教育部107年7月16日</w:t>
      </w:r>
      <w:proofErr w:type="gramStart"/>
      <w:r w:rsidRPr="009A3703">
        <w:rPr>
          <w:rFonts w:ascii="標楷體" w:eastAsia="標楷體" w:hAnsi="標楷體" w:hint="eastAsia"/>
          <w:sz w:val="32"/>
          <w:szCs w:val="32"/>
        </w:rPr>
        <w:t>臺教國署學字</w:t>
      </w:r>
      <w:proofErr w:type="gramEnd"/>
      <w:r w:rsidRPr="009A3703">
        <w:rPr>
          <w:rFonts w:ascii="標楷體" w:eastAsia="標楷體" w:hAnsi="標楷體" w:hint="eastAsia"/>
          <w:sz w:val="32"/>
          <w:szCs w:val="32"/>
        </w:rPr>
        <w:t xml:space="preserve">第1070081801號函「教育          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9A3703">
        <w:rPr>
          <w:rFonts w:ascii="標楷體" w:eastAsia="標楷體" w:hAnsi="標楷體" w:hint="eastAsia"/>
          <w:sz w:val="32"/>
          <w:szCs w:val="32"/>
        </w:rPr>
        <w:t>部國民及學前教育署補助地方政府辦理學校健康促進實施計畫」辦理。</w:t>
      </w:r>
    </w:p>
    <w:p w:rsidR="00551845" w:rsidRDefault="005E61AE" w:rsidP="00E8568C">
      <w:pPr>
        <w:adjustRightInd w:val="0"/>
        <w:spacing w:beforeLines="50" w:before="180" w:line="36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5E61AE">
        <w:rPr>
          <w:rFonts w:ascii="標楷體" w:eastAsia="標楷體" w:hAnsi="標楷體" w:hint="eastAsia"/>
          <w:sz w:val="32"/>
          <w:szCs w:val="32"/>
        </w:rPr>
        <w:t>二、計畫緣起</w:t>
      </w:r>
      <w:r w:rsidR="009A3703">
        <w:rPr>
          <w:rFonts w:ascii="標楷體" w:eastAsia="標楷體" w:hAnsi="標楷體" w:hint="eastAsia"/>
          <w:sz w:val="32"/>
          <w:szCs w:val="32"/>
        </w:rPr>
        <w:t>:</w:t>
      </w:r>
    </w:p>
    <w:p w:rsidR="004E6CFA" w:rsidRPr="005E61AE" w:rsidRDefault="004A31A7" w:rsidP="00E8568C">
      <w:pPr>
        <w:adjustRightInd w:val="0"/>
        <w:spacing w:beforeLines="50" w:before="180" w:line="36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4E6CFA" w:rsidRPr="004E6CFA">
        <w:rPr>
          <w:rFonts w:ascii="標楷體" w:eastAsia="標楷體" w:hAnsi="標楷體" w:hint="eastAsia"/>
          <w:sz w:val="32"/>
          <w:szCs w:val="32"/>
        </w:rPr>
        <w:t>本校位處於屏東市郊，是一所鄉村型學校，一至六年級共有6班，學生數共92人，教職員工14人。學區家長大部分務農，社經地位較低落，普遍缺乏健康生活型態的相關知識；再加上由於近年來社會變遷快速，年輕人口外移，家庭結構改變，本校單親家庭及隔代教養學童比例偏高，學童之生活、學習與成長值得關切，本校目前的學校健康促進工作內容涵蓋組織訓練、健康服務、健康教育、健康環境、學校餐飲衛生、教職員工健康促進及健康心理等層面。然而，鑒於學校健康問題漸趨多元與複雜，實有必要整合學校與社區的組織人力與資源，發展多元層面、多元策略、多元評價的整合型健康促進計畫，以增進全校教職員工生的全人健康。</w:t>
      </w:r>
    </w:p>
    <w:p w:rsidR="00551845" w:rsidRPr="004E6CFA" w:rsidRDefault="004E6CFA" w:rsidP="00E8568C">
      <w:pPr>
        <w:adjustRightInd w:val="0"/>
        <w:spacing w:beforeLines="50" w:before="180"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Pr="004E6CFA">
        <w:rPr>
          <w:rFonts w:ascii="標楷體" w:eastAsia="標楷體" w:hAnsi="標楷體" w:hint="eastAsia"/>
          <w:sz w:val="32"/>
          <w:szCs w:val="32"/>
        </w:rPr>
        <w:t>、</w:t>
      </w:r>
      <w:r w:rsidR="005E61AE" w:rsidRPr="004E6CFA">
        <w:rPr>
          <w:rFonts w:ascii="標楷體" w:eastAsia="標楷體" w:hAnsi="標楷體" w:hint="eastAsia"/>
          <w:sz w:val="32"/>
          <w:szCs w:val="32"/>
        </w:rPr>
        <w:t>現況分析</w:t>
      </w:r>
      <w:r w:rsidRPr="004E6CFA">
        <w:rPr>
          <w:rFonts w:ascii="標楷體" w:eastAsia="標楷體" w:hAnsi="標楷體" w:hint="eastAsia"/>
          <w:sz w:val="32"/>
          <w:szCs w:val="32"/>
        </w:rPr>
        <w:t>:</w:t>
      </w:r>
    </w:p>
    <w:p w:rsidR="004E6CFA" w:rsidRDefault="004E6CFA" w:rsidP="00E8568C">
      <w:pPr>
        <w:spacing w:line="0" w:lineRule="atLeast"/>
        <w:ind w:leftChars="200" w:left="480" w:firstLineChars="250" w:firstLine="700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健康狀態是影響學習及生活品質的重要因素，而學校在學生及教職員工的健康促進上則扮演極重要的角色，有效的學校健康促進計</w:t>
      </w:r>
      <w:r>
        <w:rPr>
          <w:rFonts w:eastAsia="標楷體" w:hAnsi="標楷體" w:hint="eastAsia"/>
          <w:sz w:val="28"/>
          <w:szCs w:val="28"/>
        </w:rPr>
        <w:t>畫</w:t>
      </w:r>
      <w:r>
        <w:rPr>
          <w:rFonts w:eastAsia="標楷體" w:hAnsi="標楷體"/>
          <w:sz w:val="28"/>
          <w:szCs w:val="28"/>
        </w:rPr>
        <w:t>必須是廣泛而完整，才能涵蓋影響健康的諸多因素</w:t>
      </w:r>
      <w:r>
        <w:rPr>
          <w:rFonts w:eastAsia="標楷體" w:hAnsi="標楷體" w:hint="eastAsia"/>
          <w:sz w:val="28"/>
          <w:szCs w:val="28"/>
        </w:rPr>
        <w:t>。</w:t>
      </w:r>
      <w:r>
        <w:rPr>
          <w:rFonts w:eastAsia="標楷體" w:hAnsi="標楷體"/>
          <w:sz w:val="28"/>
          <w:szCs w:val="28"/>
        </w:rPr>
        <w:t>而</w:t>
      </w:r>
      <w:r>
        <w:rPr>
          <w:rFonts w:eastAsia="標楷體" w:hAnsi="標楷體" w:hint="eastAsia"/>
          <w:sz w:val="28"/>
          <w:szCs w:val="28"/>
        </w:rPr>
        <w:t>學童</w:t>
      </w:r>
      <w:r>
        <w:rPr>
          <w:rFonts w:eastAsia="標楷體" w:hAnsi="標楷體"/>
          <w:sz w:val="28"/>
          <w:szCs w:val="28"/>
        </w:rPr>
        <w:t>營養</w:t>
      </w:r>
      <w:r>
        <w:rPr>
          <w:rFonts w:eastAsia="標楷體" w:hAnsi="標楷體" w:hint="eastAsia"/>
          <w:sz w:val="28"/>
          <w:szCs w:val="28"/>
        </w:rPr>
        <w:t>、吸菸、嚼檳榔、齲齒</w:t>
      </w:r>
      <w:r>
        <w:rPr>
          <w:rFonts w:eastAsia="標楷體" w:hAnsi="標楷體"/>
          <w:sz w:val="28"/>
          <w:szCs w:val="28"/>
        </w:rPr>
        <w:t>及視力等問題，更是日趨嚴重，因此如何從小培養國民正確之衛生知識，養成良好之健康行為，以減少日後疾病及健康問題之發生，是</w:t>
      </w:r>
      <w:r>
        <w:rPr>
          <w:rFonts w:eastAsia="標楷體" w:hAnsi="標楷體" w:hint="eastAsia"/>
          <w:sz w:val="28"/>
          <w:szCs w:val="28"/>
        </w:rPr>
        <w:t>本</w:t>
      </w:r>
      <w:r>
        <w:rPr>
          <w:rFonts w:eastAsia="標楷體" w:hAnsi="標楷體"/>
          <w:sz w:val="28"/>
          <w:szCs w:val="28"/>
        </w:rPr>
        <w:t>校教育努力的目標。</w:t>
      </w:r>
    </w:p>
    <w:p w:rsidR="004E6CFA" w:rsidRDefault="004E6CFA" w:rsidP="00E8568C">
      <w:pPr>
        <w:pStyle w:val="Web"/>
        <w:widowControl w:val="0"/>
        <w:tabs>
          <w:tab w:val="num" w:pos="360"/>
        </w:tabs>
        <w:spacing w:before="0" w:beforeAutospacing="0" w:after="0" w:afterAutospacing="0" w:line="0" w:lineRule="atLeast"/>
        <w:ind w:firstLineChars="100" w:firstLine="320"/>
        <w:rPr>
          <w:rFonts w:ascii="標楷體" w:eastAsia="標楷體" w:hAnsi="標楷體"/>
          <w:sz w:val="32"/>
          <w:szCs w:val="32"/>
        </w:rPr>
      </w:pPr>
    </w:p>
    <w:p w:rsidR="004E6CFA" w:rsidRDefault="004E6CFA" w:rsidP="00E8568C">
      <w:pPr>
        <w:pStyle w:val="Web"/>
        <w:widowControl w:val="0"/>
        <w:tabs>
          <w:tab w:val="num" w:pos="360"/>
        </w:tabs>
        <w:spacing w:before="0" w:beforeAutospacing="0" w:after="0" w:afterAutospacing="0" w:line="0" w:lineRule="atLeast"/>
        <w:ind w:firstLineChars="100" w:firstLine="320"/>
        <w:rPr>
          <w:rFonts w:ascii="標楷體" w:eastAsia="標楷體" w:hAnsi="標楷體"/>
          <w:sz w:val="32"/>
          <w:szCs w:val="32"/>
        </w:rPr>
      </w:pPr>
    </w:p>
    <w:p w:rsidR="004E6CFA" w:rsidRDefault="004E6CFA" w:rsidP="00E8568C">
      <w:pPr>
        <w:pStyle w:val="Web"/>
        <w:widowControl w:val="0"/>
        <w:tabs>
          <w:tab w:val="num" w:pos="360"/>
        </w:tabs>
        <w:spacing w:before="0" w:beforeAutospacing="0" w:after="0" w:afterAutospacing="0" w:line="0" w:lineRule="atLeast"/>
        <w:ind w:firstLineChars="100" w:firstLine="320"/>
        <w:rPr>
          <w:rFonts w:ascii="標楷體" w:eastAsia="標楷體" w:hAnsi="標楷體"/>
          <w:sz w:val="32"/>
          <w:szCs w:val="32"/>
        </w:rPr>
      </w:pPr>
    </w:p>
    <w:p w:rsidR="004E6CFA" w:rsidRDefault="004E6CFA" w:rsidP="00E8568C">
      <w:pPr>
        <w:pStyle w:val="Web"/>
        <w:widowControl w:val="0"/>
        <w:tabs>
          <w:tab w:val="num" w:pos="360"/>
        </w:tabs>
        <w:spacing w:before="0" w:beforeAutospacing="0" w:after="0" w:afterAutospacing="0" w:line="0" w:lineRule="atLeast"/>
        <w:ind w:firstLineChars="100" w:firstLine="320"/>
        <w:rPr>
          <w:rFonts w:ascii="標楷體" w:eastAsia="標楷體" w:hAnsi="標楷體"/>
          <w:sz w:val="32"/>
          <w:szCs w:val="32"/>
        </w:rPr>
      </w:pPr>
    </w:p>
    <w:p w:rsidR="004E6CFA" w:rsidRDefault="004E6CFA" w:rsidP="00E8568C">
      <w:pPr>
        <w:pStyle w:val="Web"/>
        <w:widowControl w:val="0"/>
        <w:tabs>
          <w:tab w:val="num" w:pos="360"/>
        </w:tabs>
        <w:spacing w:before="0" w:beforeAutospacing="0" w:after="0" w:afterAutospacing="0" w:line="0" w:lineRule="atLeast"/>
        <w:ind w:firstLineChars="100" w:firstLine="320"/>
        <w:rPr>
          <w:rFonts w:ascii="標楷體" w:eastAsia="標楷體" w:hAnsi="標楷體"/>
          <w:sz w:val="32"/>
          <w:szCs w:val="32"/>
        </w:rPr>
      </w:pPr>
    </w:p>
    <w:p w:rsidR="004E6CFA" w:rsidRDefault="004E6CFA" w:rsidP="00E8568C">
      <w:pPr>
        <w:pStyle w:val="Web"/>
        <w:widowControl w:val="0"/>
        <w:tabs>
          <w:tab w:val="num" w:pos="360"/>
        </w:tabs>
        <w:spacing w:before="0" w:beforeAutospacing="0" w:after="0" w:afterAutospacing="0" w:line="0" w:lineRule="atLeast"/>
        <w:ind w:firstLineChars="100" w:firstLine="320"/>
        <w:rPr>
          <w:rFonts w:ascii="標楷體" w:eastAsia="標楷體" w:hAnsi="標楷體"/>
          <w:sz w:val="32"/>
          <w:szCs w:val="32"/>
        </w:rPr>
      </w:pPr>
    </w:p>
    <w:p w:rsidR="004E6CFA" w:rsidRDefault="004E6CFA" w:rsidP="00E8568C">
      <w:pPr>
        <w:pStyle w:val="Web"/>
        <w:widowControl w:val="0"/>
        <w:tabs>
          <w:tab w:val="num" w:pos="360"/>
        </w:tabs>
        <w:spacing w:before="0" w:beforeAutospacing="0" w:after="0" w:afterAutospacing="0" w:line="0" w:lineRule="atLeast"/>
        <w:ind w:firstLineChars="100" w:firstLine="320"/>
        <w:rPr>
          <w:rFonts w:ascii="標楷體" w:eastAsia="標楷體" w:hAnsi="標楷體"/>
          <w:sz w:val="32"/>
          <w:szCs w:val="32"/>
        </w:rPr>
      </w:pPr>
    </w:p>
    <w:p w:rsidR="004E6CFA" w:rsidRDefault="004E6CFA" w:rsidP="00E8568C">
      <w:pPr>
        <w:pStyle w:val="Web"/>
        <w:widowControl w:val="0"/>
        <w:tabs>
          <w:tab w:val="num" w:pos="360"/>
        </w:tabs>
        <w:spacing w:before="0" w:beforeAutospacing="0" w:after="0" w:afterAutospacing="0" w:line="0" w:lineRule="atLeast"/>
        <w:ind w:firstLineChars="100" w:firstLine="320"/>
        <w:rPr>
          <w:rFonts w:ascii="標楷體" w:eastAsia="標楷體" w:hAnsi="標楷體"/>
          <w:sz w:val="32"/>
          <w:szCs w:val="32"/>
        </w:rPr>
      </w:pPr>
    </w:p>
    <w:p w:rsidR="004E6CFA" w:rsidRDefault="004E6CFA" w:rsidP="00E8568C">
      <w:pPr>
        <w:pStyle w:val="Web"/>
        <w:widowControl w:val="0"/>
        <w:tabs>
          <w:tab w:val="num" w:pos="360"/>
        </w:tabs>
        <w:spacing w:before="0" w:beforeAutospacing="0" w:after="0" w:afterAutospacing="0" w:line="0" w:lineRule="atLeast"/>
        <w:ind w:firstLineChars="100" w:firstLine="320"/>
        <w:rPr>
          <w:rFonts w:ascii="標楷體" w:eastAsia="標楷體" w:hAnsi="標楷體"/>
          <w:sz w:val="32"/>
          <w:szCs w:val="32"/>
        </w:rPr>
      </w:pPr>
    </w:p>
    <w:p w:rsidR="004E6CFA" w:rsidRDefault="004E6CFA" w:rsidP="00E8568C">
      <w:pPr>
        <w:pStyle w:val="Web"/>
        <w:widowControl w:val="0"/>
        <w:tabs>
          <w:tab w:val="num" w:pos="360"/>
        </w:tabs>
        <w:spacing w:before="0" w:beforeAutospacing="0" w:after="0" w:afterAutospacing="0" w:line="0" w:lineRule="atLeast"/>
        <w:ind w:firstLineChars="100" w:firstLine="320"/>
        <w:rPr>
          <w:rFonts w:ascii="標楷體" w:eastAsia="標楷體" w:hAnsi="標楷體"/>
          <w:sz w:val="32"/>
          <w:szCs w:val="32"/>
        </w:rPr>
      </w:pPr>
    </w:p>
    <w:p w:rsidR="004E6CFA" w:rsidRDefault="004E6CFA" w:rsidP="00E8568C">
      <w:pPr>
        <w:pStyle w:val="Web"/>
        <w:widowControl w:val="0"/>
        <w:tabs>
          <w:tab w:val="num" w:pos="360"/>
        </w:tabs>
        <w:spacing w:before="0" w:beforeAutospacing="0" w:after="0" w:afterAutospacing="0" w:line="0" w:lineRule="atLeast"/>
        <w:ind w:firstLineChars="100" w:firstLine="320"/>
        <w:rPr>
          <w:rFonts w:ascii="標楷體" w:eastAsia="標楷體" w:hAnsi="標楷體"/>
          <w:sz w:val="32"/>
          <w:szCs w:val="32"/>
        </w:rPr>
      </w:pPr>
    </w:p>
    <w:p w:rsidR="004E6CFA" w:rsidRDefault="004E6CFA" w:rsidP="00E8568C">
      <w:pPr>
        <w:pStyle w:val="Web"/>
        <w:widowControl w:val="0"/>
        <w:tabs>
          <w:tab w:val="num" w:pos="360"/>
        </w:tabs>
        <w:spacing w:before="0" w:beforeAutospacing="0" w:after="0" w:afterAutospacing="0" w:line="0" w:lineRule="atLeast"/>
        <w:ind w:firstLineChars="100" w:firstLine="320"/>
        <w:rPr>
          <w:rFonts w:ascii="標楷體" w:eastAsia="標楷體" w:hAnsi="標楷體"/>
          <w:sz w:val="32"/>
          <w:szCs w:val="32"/>
        </w:rPr>
      </w:pPr>
    </w:p>
    <w:p w:rsidR="00E8568C" w:rsidRDefault="00E8568C" w:rsidP="00E8568C">
      <w:pPr>
        <w:pStyle w:val="Web"/>
        <w:widowControl w:val="0"/>
        <w:tabs>
          <w:tab w:val="num" w:pos="360"/>
        </w:tabs>
        <w:spacing w:before="0" w:beforeAutospacing="0" w:after="0" w:afterAutospacing="0" w:line="0" w:lineRule="atLeast"/>
        <w:ind w:firstLineChars="100" w:firstLine="320"/>
        <w:rPr>
          <w:rFonts w:ascii="標楷體" w:eastAsia="標楷體" w:hAnsi="標楷體"/>
          <w:sz w:val="32"/>
          <w:szCs w:val="32"/>
        </w:rPr>
      </w:pPr>
    </w:p>
    <w:p w:rsidR="00E8568C" w:rsidRDefault="00E8568C" w:rsidP="00E8568C">
      <w:pPr>
        <w:pStyle w:val="Web"/>
        <w:widowControl w:val="0"/>
        <w:tabs>
          <w:tab w:val="num" w:pos="360"/>
        </w:tabs>
        <w:spacing w:before="0" w:beforeAutospacing="0" w:after="0" w:afterAutospacing="0" w:line="0" w:lineRule="atLeast"/>
        <w:ind w:firstLineChars="100" w:firstLine="320"/>
        <w:rPr>
          <w:rFonts w:ascii="標楷體" w:eastAsia="標楷體" w:hAnsi="標楷體"/>
          <w:sz w:val="32"/>
          <w:szCs w:val="32"/>
        </w:rPr>
      </w:pPr>
    </w:p>
    <w:p w:rsidR="00E8568C" w:rsidRDefault="00E8568C" w:rsidP="00E8568C">
      <w:pPr>
        <w:pStyle w:val="Web"/>
        <w:widowControl w:val="0"/>
        <w:tabs>
          <w:tab w:val="num" w:pos="360"/>
        </w:tabs>
        <w:spacing w:before="0" w:beforeAutospacing="0" w:after="0" w:afterAutospacing="0" w:line="0" w:lineRule="atLeast"/>
        <w:ind w:firstLineChars="100" w:firstLine="320"/>
        <w:rPr>
          <w:rFonts w:ascii="標楷體" w:eastAsia="標楷體" w:hAnsi="標楷體"/>
          <w:sz w:val="32"/>
          <w:szCs w:val="32"/>
        </w:rPr>
      </w:pPr>
    </w:p>
    <w:p w:rsidR="004E6CFA" w:rsidRDefault="004E6CFA" w:rsidP="00E8568C">
      <w:pPr>
        <w:pStyle w:val="Web"/>
        <w:widowControl w:val="0"/>
        <w:tabs>
          <w:tab w:val="num" w:pos="360"/>
        </w:tabs>
        <w:spacing w:before="0" w:beforeAutospacing="0" w:after="0" w:afterAutospacing="0" w:line="0" w:lineRule="atLeast"/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1</w:t>
      </w:r>
      <w:r>
        <w:rPr>
          <w:rFonts w:ascii="標楷體" w:eastAsia="標楷體" w:hAnsi="標楷體" w:cs="Times New Roman" w:hint="eastAsia"/>
          <w:kern w:val="2"/>
          <w:sz w:val="32"/>
          <w:szCs w:val="32"/>
        </w:rPr>
        <w:t>.</w:t>
      </w:r>
      <w:r>
        <w:rPr>
          <w:rFonts w:ascii="標楷體" w:eastAsia="標楷體" w:hAnsi="標楷體" w:hint="eastAsia"/>
          <w:sz w:val="32"/>
          <w:szCs w:val="32"/>
        </w:rPr>
        <w:t>視力保健</w:t>
      </w:r>
    </w:p>
    <w:p w:rsidR="004E6CFA" w:rsidRDefault="004E6CFA" w:rsidP="00E8568C">
      <w:pPr>
        <w:pStyle w:val="Web"/>
        <w:widowControl w:val="0"/>
        <w:tabs>
          <w:tab w:val="num" w:pos="360"/>
        </w:tabs>
        <w:spacing w:before="0" w:beforeAutospacing="0" w:after="0" w:afterAutospacing="0" w:line="0" w:lineRule="atLeast"/>
        <w:jc w:val="center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屏東縣惠農國小</w:t>
      </w:r>
      <w:proofErr w:type="gramEnd"/>
      <w:r>
        <w:rPr>
          <w:rFonts w:ascii="標楷體" w:eastAsia="標楷體" w:hAnsi="標楷體" w:hint="eastAsia"/>
          <w:sz w:val="28"/>
          <w:szCs w:val="28"/>
        </w:rPr>
        <w:t>學童視力統計表</w:t>
      </w:r>
    </w:p>
    <w:tbl>
      <w:tblPr>
        <w:tblW w:w="9900" w:type="dxa"/>
        <w:tblInd w:w="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540"/>
        <w:gridCol w:w="512"/>
        <w:gridCol w:w="540"/>
        <w:gridCol w:w="450"/>
        <w:gridCol w:w="450"/>
        <w:gridCol w:w="360"/>
        <w:gridCol w:w="360"/>
        <w:gridCol w:w="476"/>
        <w:gridCol w:w="360"/>
        <w:gridCol w:w="424"/>
        <w:gridCol w:w="360"/>
        <w:gridCol w:w="360"/>
        <w:gridCol w:w="360"/>
        <w:gridCol w:w="360"/>
        <w:gridCol w:w="360"/>
        <w:gridCol w:w="360"/>
        <w:gridCol w:w="360"/>
        <w:gridCol w:w="388"/>
        <w:gridCol w:w="332"/>
        <w:gridCol w:w="69"/>
        <w:gridCol w:w="395"/>
        <w:gridCol w:w="256"/>
        <w:gridCol w:w="138"/>
        <w:gridCol w:w="395"/>
        <w:gridCol w:w="575"/>
      </w:tblGrid>
      <w:tr w:rsidR="004E6CFA" w:rsidTr="0099644E">
        <w:trPr>
          <w:trHeight w:val="28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4E6CFA" w:rsidRDefault="004E6CFA" w:rsidP="00E8568C">
            <w:pPr>
              <w:widowControl/>
              <w:spacing w:line="0" w:lineRule="atLeas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1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spacing w:line="0" w:lineRule="atLeas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裸視視力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檢查人數</w:t>
            </w:r>
          </w:p>
        </w:tc>
        <w:tc>
          <w:tcPr>
            <w:tcW w:w="3628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spacing w:line="0" w:lineRule="atLeas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矯正視力檢查人數</w:t>
            </w:r>
          </w:p>
        </w:tc>
      </w:tr>
      <w:tr w:rsidR="004E6CFA" w:rsidTr="0099644E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E6CFA" w:rsidRDefault="004E6CFA" w:rsidP="00E8568C">
            <w:pPr>
              <w:widowControl/>
              <w:spacing w:line="0" w:lineRule="atLeas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6CFA" w:rsidRDefault="004E6CFA" w:rsidP="00E8568C">
            <w:pPr>
              <w:widowControl/>
              <w:spacing w:line="0" w:lineRule="atLeas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4E6CFA" w:rsidRDefault="004E6CFA" w:rsidP="00E8568C">
            <w:pPr>
              <w:widowControl/>
              <w:spacing w:line="0" w:lineRule="atLeas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兩眼</w:t>
            </w:r>
          </w:p>
        </w:tc>
        <w:tc>
          <w:tcPr>
            <w:tcW w:w="342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spacing w:line="0" w:lineRule="atLeas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裸視視力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不良人數</w:t>
            </w:r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4E6CFA" w:rsidRDefault="004E6CFA" w:rsidP="00E8568C">
            <w:pPr>
              <w:widowControl/>
              <w:spacing w:line="0" w:lineRule="atLeas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4E6CFA" w:rsidRDefault="004E6CFA" w:rsidP="00E8568C">
            <w:pPr>
              <w:widowControl/>
              <w:spacing w:line="0" w:lineRule="atLeas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兩眼</w:t>
            </w:r>
          </w:p>
        </w:tc>
        <w:tc>
          <w:tcPr>
            <w:tcW w:w="182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spacing w:line="0" w:lineRule="atLeas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矯正視力不良</w:t>
            </w:r>
          </w:p>
        </w:tc>
      </w:tr>
      <w:tr w:rsidR="004E6CFA" w:rsidTr="0099644E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E6CFA" w:rsidRDefault="004E6CFA" w:rsidP="00E8568C">
            <w:pPr>
              <w:widowControl/>
              <w:spacing w:line="0" w:lineRule="atLeas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59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spacing w:line="0" w:lineRule="atLeas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spacing w:line="0" w:lineRule="atLeas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均達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spacing w:line="0" w:lineRule="atLeas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0.5 ~ 0.8</w:t>
            </w:r>
          </w:p>
        </w:tc>
        <w:tc>
          <w:tcPr>
            <w:tcW w:w="8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spacing w:line="0" w:lineRule="atLeas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0.1 ~ 0.4</w:t>
            </w:r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spacing w:line="0" w:lineRule="atLeas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0.1 以下</w:t>
            </w:r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spacing w:line="0" w:lineRule="atLeas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spacing w:line="0" w:lineRule="atLeas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spacing w:line="0" w:lineRule="atLeas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均達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0.5</w:t>
            </w: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spacing w:line="0" w:lineRule="atLeas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0.1 ~ 0.4</w:t>
            </w:r>
          </w:p>
        </w:tc>
        <w:tc>
          <w:tcPr>
            <w:tcW w:w="11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spacing w:line="0" w:lineRule="atLeas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0.1 以下</w:t>
            </w:r>
          </w:p>
        </w:tc>
      </w:tr>
      <w:tr w:rsidR="004E6CFA" w:rsidTr="0099644E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4E6CFA" w:rsidRDefault="004E6CFA" w:rsidP="00E8568C">
            <w:pPr>
              <w:widowControl/>
              <w:spacing w:line="0" w:lineRule="atLeas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級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spacing w:line="0" w:lineRule="atLeas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計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spacing w:line="0" w:lineRule="atLeas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spacing w:line="0" w:lineRule="atLeas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spacing w:line="0" w:lineRule="atLeas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spacing w:line="0" w:lineRule="atLeas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spacing w:line="0" w:lineRule="atLeas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spacing w:line="0" w:lineRule="atLeas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spacing w:line="0" w:lineRule="atLeas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spacing w:line="0" w:lineRule="atLeas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spacing w:line="0" w:lineRule="atLeas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spacing w:line="0" w:lineRule="atLeas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spacing w:line="0" w:lineRule="atLeas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計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spacing w:line="0" w:lineRule="atLeas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spacing w:line="0" w:lineRule="atLeas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spacing w:line="0" w:lineRule="atLeas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計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spacing w:line="0" w:lineRule="atLeas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spacing w:line="0" w:lineRule="atLeas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spacing w:line="0" w:lineRule="atLeas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spacing w:line="0" w:lineRule="atLeas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spacing w:line="0" w:lineRule="atLeas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spacing w:line="0" w:lineRule="atLeas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spacing w:line="0" w:lineRule="atLeas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spacing w:line="0" w:lineRule="atLeas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4E6CFA" w:rsidTr="0099644E">
        <w:trPr>
          <w:trHeight w:val="28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spacing w:line="0" w:lineRule="atLeas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r w:rsidRPr="00D9030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r w:rsidRPr="00D9030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r w:rsidRPr="00D9030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r w:rsidRPr="00D9030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r w:rsidRPr="00D9030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r w:rsidRPr="00D9030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r w:rsidRPr="00D9030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4E6CFA" w:rsidTr="0099644E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spacing w:line="0" w:lineRule="atLeas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4E6CFA" w:rsidTr="0099644E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spacing w:line="0" w:lineRule="atLeas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4E6CFA" w:rsidTr="0099644E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spacing w:line="0" w:lineRule="atLeas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4E6CFA" w:rsidTr="0099644E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spacing w:line="0" w:lineRule="atLeas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4E6CFA" w:rsidTr="0099644E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spacing w:line="0" w:lineRule="atLeas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4E6CFA" w:rsidTr="0099644E">
        <w:trPr>
          <w:trHeight w:val="570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spacing w:line="0" w:lineRule="atLeas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E6CFA" w:rsidRDefault="004E6CFA" w:rsidP="00E8568C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</w:tbl>
    <w:p w:rsidR="004E6CFA" w:rsidRDefault="004E6CFA" w:rsidP="00E8568C">
      <w:pPr>
        <w:pStyle w:val="Web"/>
        <w:widowControl w:val="0"/>
        <w:tabs>
          <w:tab w:val="num" w:pos="360"/>
        </w:tabs>
        <w:spacing w:before="0" w:beforeAutospacing="0" w:after="0" w:afterAutospacing="0" w:line="0" w:lineRule="atLeast"/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Times New Roman" w:hint="eastAsia"/>
          <w:kern w:val="2"/>
          <w:sz w:val="32"/>
          <w:szCs w:val="32"/>
        </w:rPr>
        <w:t>2.</w:t>
      </w:r>
      <w:r>
        <w:rPr>
          <w:rFonts w:ascii="標楷體" w:eastAsia="標楷體" w:hAnsi="標楷體" w:hint="eastAsia"/>
          <w:sz w:val="32"/>
          <w:szCs w:val="32"/>
        </w:rPr>
        <w:t>口腔保健</w:t>
      </w:r>
    </w:p>
    <w:p w:rsidR="004E6CFA" w:rsidRDefault="004E6CFA" w:rsidP="00E8568C">
      <w:pPr>
        <w:pStyle w:val="Web"/>
        <w:widowControl w:val="0"/>
        <w:tabs>
          <w:tab w:val="num" w:pos="360"/>
        </w:tabs>
        <w:spacing w:before="0" w:beforeAutospacing="0" w:after="0" w:afterAutospacing="0" w:line="0" w:lineRule="atLeast"/>
        <w:jc w:val="center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屏東縣惠農國小</w:t>
      </w:r>
      <w:proofErr w:type="gramEnd"/>
      <w:r>
        <w:rPr>
          <w:rFonts w:ascii="標楷體" w:eastAsia="標楷體" w:hAnsi="標楷體" w:hint="eastAsia"/>
          <w:sz w:val="28"/>
          <w:szCs w:val="28"/>
        </w:rPr>
        <w:t>學童齲齒統計表</w:t>
      </w:r>
    </w:p>
    <w:p w:rsidR="00D9675E" w:rsidRDefault="00D9675E" w:rsidP="00E8568C">
      <w:pPr>
        <w:spacing w:line="0" w:lineRule="atLeast"/>
        <w:ind w:left="2400" w:hangingChars="1000" w:hanging="2400"/>
        <w:rPr>
          <w:rFonts w:ascii="標楷體" w:eastAsia="標楷體" w:hAnsi="標楷體"/>
        </w:rPr>
      </w:pPr>
    </w:p>
    <w:tbl>
      <w:tblPr>
        <w:tblW w:w="6480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8"/>
        <w:gridCol w:w="744"/>
        <w:gridCol w:w="1276"/>
        <w:gridCol w:w="1418"/>
        <w:gridCol w:w="1564"/>
      </w:tblGrid>
      <w:tr w:rsidR="00D9675E" w:rsidRPr="00D9675E" w:rsidTr="00B641C6">
        <w:trPr>
          <w:trHeight w:val="720"/>
          <w:jc w:val="center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75E" w:rsidRPr="00D9675E" w:rsidRDefault="00D9675E" w:rsidP="00E8568C">
            <w:pPr>
              <w:rPr>
                <w:rFonts w:ascii="新細明體" w:hAnsi="新細明體" w:cs="新細明體"/>
                <w:color w:val="000000"/>
                <w:kern w:val="0"/>
              </w:rPr>
            </w:pPr>
            <w:r w:rsidRPr="00D9675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年級性別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75E" w:rsidRPr="00D9675E" w:rsidRDefault="00D9675E" w:rsidP="00E8568C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9675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人數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75E" w:rsidRPr="00D9675E" w:rsidRDefault="00D9675E" w:rsidP="00E8568C">
            <w:pPr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9675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初檢齲齒人數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75E" w:rsidRPr="00D9675E" w:rsidRDefault="00D9675E" w:rsidP="00E8568C">
            <w:pPr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9675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初檢齲齒％</w:t>
            </w:r>
          </w:p>
        </w:tc>
      </w:tr>
      <w:tr w:rsidR="00D9675E" w:rsidRPr="00D9675E" w:rsidTr="00B641C6">
        <w:trPr>
          <w:trHeight w:val="345"/>
          <w:jc w:val="center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75E" w:rsidRPr="00D9675E" w:rsidRDefault="00D9675E" w:rsidP="00E8568C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9675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75E" w:rsidRPr="00D9675E" w:rsidRDefault="00D9675E" w:rsidP="00E8568C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9675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75E" w:rsidRPr="00D9675E" w:rsidRDefault="00D9675E" w:rsidP="00E8568C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9675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75E" w:rsidRPr="00D9675E" w:rsidRDefault="00D9675E" w:rsidP="00E8568C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9675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75E" w:rsidRPr="00D9675E" w:rsidRDefault="00D9675E" w:rsidP="00E8568C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9675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16.67%</w:t>
            </w:r>
          </w:p>
        </w:tc>
      </w:tr>
      <w:tr w:rsidR="00D9675E" w:rsidRPr="00D9675E" w:rsidTr="00B641C6">
        <w:trPr>
          <w:trHeight w:val="345"/>
          <w:jc w:val="center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75E" w:rsidRPr="00D9675E" w:rsidRDefault="00D9675E" w:rsidP="00E8568C">
            <w:pPr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75E" w:rsidRPr="00D9675E" w:rsidRDefault="00D9675E" w:rsidP="00E8568C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9675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75E" w:rsidRPr="00D9675E" w:rsidRDefault="00D9675E" w:rsidP="00E8568C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9675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75E" w:rsidRPr="00D9675E" w:rsidRDefault="00D9675E" w:rsidP="00E8568C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9675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75E" w:rsidRPr="00D9675E" w:rsidRDefault="00D9675E" w:rsidP="00E8568C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9675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83.33%</w:t>
            </w:r>
          </w:p>
        </w:tc>
      </w:tr>
      <w:tr w:rsidR="00D9675E" w:rsidRPr="00D9675E" w:rsidTr="00B641C6">
        <w:trPr>
          <w:trHeight w:val="373"/>
          <w:jc w:val="center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75E" w:rsidRPr="00D9675E" w:rsidRDefault="00D9675E" w:rsidP="00E8568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75E" w:rsidRPr="00D9675E" w:rsidRDefault="00D9675E" w:rsidP="00E8568C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9675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小計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75E" w:rsidRPr="00D9675E" w:rsidRDefault="00D9675E" w:rsidP="00E8568C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9675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75E" w:rsidRPr="00D9675E" w:rsidRDefault="00D9675E" w:rsidP="00E8568C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9675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75E" w:rsidRPr="00D9675E" w:rsidRDefault="00D9675E" w:rsidP="00E8568C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9675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61.11%</w:t>
            </w:r>
          </w:p>
        </w:tc>
      </w:tr>
      <w:tr w:rsidR="00D9675E" w:rsidRPr="00D9675E" w:rsidTr="00B641C6">
        <w:trPr>
          <w:trHeight w:val="345"/>
          <w:jc w:val="center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75E" w:rsidRPr="00D9675E" w:rsidRDefault="00D9675E" w:rsidP="00E8568C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9675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75E" w:rsidRPr="00D9675E" w:rsidRDefault="00D9675E" w:rsidP="00E8568C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9675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75E" w:rsidRPr="00D9675E" w:rsidRDefault="00D9675E" w:rsidP="00E8568C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9675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75E" w:rsidRPr="00D9675E" w:rsidRDefault="00D9675E" w:rsidP="00E8568C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9675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75E" w:rsidRPr="00D9675E" w:rsidRDefault="00D9675E" w:rsidP="00E8568C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9675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54.55%</w:t>
            </w:r>
          </w:p>
        </w:tc>
      </w:tr>
      <w:tr w:rsidR="00D9675E" w:rsidRPr="00D9675E" w:rsidTr="00B641C6">
        <w:trPr>
          <w:trHeight w:val="247"/>
          <w:jc w:val="center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75E" w:rsidRPr="00D9675E" w:rsidRDefault="00D9675E" w:rsidP="00E8568C">
            <w:pPr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75E" w:rsidRPr="00D9675E" w:rsidRDefault="00D9675E" w:rsidP="00E8568C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9675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75E" w:rsidRPr="00D9675E" w:rsidRDefault="00D9675E" w:rsidP="00E8568C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9675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75E" w:rsidRPr="00D9675E" w:rsidRDefault="00D9675E" w:rsidP="00E8568C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9675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75E" w:rsidRPr="00D9675E" w:rsidRDefault="00D9675E" w:rsidP="00E8568C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9675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50%</w:t>
            </w:r>
          </w:p>
        </w:tc>
      </w:tr>
      <w:tr w:rsidR="00D9675E" w:rsidRPr="00D9675E" w:rsidTr="00B641C6">
        <w:trPr>
          <w:trHeight w:val="345"/>
          <w:jc w:val="center"/>
        </w:trPr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75E" w:rsidRPr="00D9675E" w:rsidRDefault="00D9675E" w:rsidP="00E8568C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75E" w:rsidRPr="00D9675E" w:rsidRDefault="00D9675E" w:rsidP="00E8568C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9675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小計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75E" w:rsidRPr="00D9675E" w:rsidRDefault="00D9675E" w:rsidP="00E8568C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9675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75E" w:rsidRPr="00D9675E" w:rsidRDefault="00D9675E" w:rsidP="00E8568C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9675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75E" w:rsidRPr="00D9675E" w:rsidRDefault="00D9675E" w:rsidP="00E8568C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9675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52.94%</w:t>
            </w:r>
          </w:p>
        </w:tc>
      </w:tr>
      <w:tr w:rsidR="00D9675E" w:rsidRPr="00D9675E" w:rsidTr="00B641C6">
        <w:trPr>
          <w:trHeight w:val="330"/>
          <w:jc w:val="center"/>
        </w:trPr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75E" w:rsidRPr="00D9675E" w:rsidRDefault="00D9675E" w:rsidP="00E8568C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9675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總計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75E" w:rsidRPr="00D9675E" w:rsidRDefault="00D9675E" w:rsidP="00E8568C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9675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75E" w:rsidRPr="00D9675E" w:rsidRDefault="00D9675E" w:rsidP="00E8568C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9675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75E" w:rsidRPr="00D9675E" w:rsidRDefault="00D9675E" w:rsidP="00E8568C">
            <w:pPr>
              <w:widowControl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9675E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57.14%</w:t>
            </w:r>
          </w:p>
        </w:tc>
      </w:tr>
    </w:tbl>
    <w:p w:rsidR="004E6CFA" w:rsidRDefault="004E6CFA" w:rsidP="00E8568C">
      <w:pPr>
        <w:spacing w:line="0" w:lineRule="atLeast"/>
        <w:ind w:left="2400" w:hangingChars="1000" w:hanging="2400"/>
        <w:rPr>
          <w:rFonts w:ascii="標楷體" w:eastAsia="標楷體" w:hAnsi="標楷體"/>
        </w:rPr>
      </w:pPr>
    </w:p>
    <w:p w:rsidR="004E6CFA" w:rsidRDefault="004E6CFA" w:rsidP="00E8568C">
      <w:pPr>
        <w:spacing w:line="0" w:lineRule="atLeast"/>
        <w:ind w:leftChars="134" w:left="3202" w:hangingChars="900" w:hanging="2880"/>
        <w:rPr>
          <w:rFonts w:ascii="標楷體" w:eastAsia="標楷體" w:hAnsi="標楷體"/>
          <w:sz w:val="32"/>
          <w:szCs w:val="32"/>
        </w:rPr>
      </w:pPr>
    </w:p>
    <w:p w:rsidR="004E6CFA" w:rsidRDefault="004E6CFA" w:rsidP="00E8568C">
      <w:pPr>
        <w:spacing w:line="0" w:lineRule="atLeast"/>
        <w:ind w:leftChars="134" w:left="3202" w:hangingChars="900" w:hanging="2880"/>
        <w:rPr>
          <w:rFonts w:ascii="標楷體" w:eastAsia="標楷體" w:hAnsi="標楷體"/>
          <w:sz w:val="32"/>
          <w:szCs w:val="32"/>
        </w:rPr>
      </w:pPr>
    </w:p>
    <w:p w:rsidR="004E6CFA" w:rsidRDefault="004E6CFA" w:rsidP="00E8568C">
      <w:pPr>
        <w:spacing w:line="0" w:lineRule="atLeast"/>
        <w:ind w:leftChars="134" w:left="3202" w:hangingChars="900" w:hanging="2880"/>
        <w:rPr>
          <w:rFonts w:ascii="標楷體" w:eastAsia="標楷體" w:hAnsi="標楷體"/>
          <w:sz w:val="32"/>
          <w:szCs w:val="32"/>
        </w:rPr>
      </w:pPr>
    </w:p>
    <w:p w:rsidR="004E6CFA" w:rsidRDefault="004E6CFA" w:rsidP="00E8568C">
      <w:pPr>
        <w:spacing w:line="0" w:lineRule="atLeast"/>
        <w:ind w:leftChars="134" w:left="3202" w:hangingChars="900" w:hanging="2880"/>
        <w:rPr>
          <w:rFonts w:ascii="標楷體" w:eastAsia="標楷體" w:hAnsi="標楷體"/>
          <w:sz w:val="32"/>
          <w:szCs w:val="32"/>
        </w:rPr>
      </w:pPr>
    </w:p>
    <w:p w:rsidR="004E6CFA" w:rsidRDefault="004E6CFA" w:rsidP="00E8568C">
      <w:pPr>
        <w:spacing w:line="0" w:lineRule="atLeast"/>
        <w:ind w:leftChars="134" w:left="3202" w:hangingChars="900" w:hanging="2880"/>
        <w:rPr>
          <w:rFonts w:ascii="標楷體" w:eastAsia="標楷體" w:hAnsi="標楷體"/>
          <w:sz w:val="32"/>
          <w:szCs w:val="32"/>
        </w:rPr>
      </w:pPr>
    </w:p>
    <w:p w:rsidR="00E8568C" w:rsidRDefault="00E8568C" w:rsidP="00E8568C">
      <w:pPr>
        <w:spacing w:line="0" w:lineRule="atLeast"/>
        <w:ind w:leftChars="134" w:left="3202" w:hangingChars="900" w:hanging="2880"/>
        <w:rPr>
          <w:rFonts w:ascii="標楷體" w:eastAsia="標楷體" w:hAnsi="標楷體"/>
          <w:sz w:val="32"/>
          <w:szCs w:val="32"/>
        </w:rPr>
      </w:pPr>
    </w:p>
    <w:p w:rsidR="004E6CFA" w:rsidRDefault="00E8568C" w:rsidP="00E8568C">
      <w:pPr>
        <w:spacing w:line="0" w:lineRule="atLeast"/>
        <w:ind w:leftChars="134" w:left="3202" w:hangingChars="900" w:hanging="28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3</w:t>
      </w:r>
      <w:r w:rsidR="004E6CFA">
        <w:rPr>
          <w:rFonts w:ascii="標楷體" w:eastAsia="標楷體" w:hAnsi="標楷體" w:hint="eastAsia"/>
          <w:sz w:val="32"/>
          <w:szCs w:val="32"/>
        </w:rPr>
        <w:t>.校園</w:t>
      </w:r>
      <w:proofErr w:type="gramStart"/>
      <w:r w:rsidR="004E6CFA">
        <w:rPr>
          <w:rFonts w:ascii="標楷體" w:eastAsia="標楷體" w:hAnsi="標楷體" w:hint="eastAsia"/>
          <w:sz w:val="32"/>
          <w:szCs w:val="32"/>
        </w:rPr>
        <w:t>菸</w:t>
      </w:r>
      <w:proofErr w:type="gramEnd"/>
      <w:r w:rsidR="004E6CFA">
        <w:rPr>
          <w:rFonts w:ascii="標楷體" w:eastAsia="標楷體" w:hAnsi="標楷體" w:hint="eastAsia"/>
          <w:sz w:val="32"/>
          <w:szCs w:val="32"/>
        </w:rPr>
        <w:t>害防治：</w:t>
      </w:r>
    </w:p>
    <w:p w:rsidR="004E6CFA" w:rsidRDefault="004E6CFA" w:rsidP="00E8568C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屏東縣惠農國小</w:t>
      </w:r>
      <w:proofErr w:type="gramEnd"/>
      <w:r>
        <w:rPr>
          <w:rFonts w:ascii="標楷體" w:eastAsia="標楷體" w:hAnsi="標楷體" w:hint="eastAsia"/>
          <w:sz w:val="28"/>
          <w:szCs w:val="28"/>
        </w:rPr>
        <w:t>吸菸家庭及人口調查統計表</w:t>
      </w: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900"/>
        <w:gridCol w:w="833"/>
        <w:gridCol w:w="1191"/>
        <w:gridCol w:w="922"/>
        <w:gridCol w:w="923"/>
        <w:gridCol w:w="923"/>
        <w:gridCol w:w="922"/>
        <w:gridCol w:w="923"/>
        <w:gridCol w:w="923"/>
      </w:tblGrid>
      <w:tr w:rsidR="004E6CFA" w:rsidTr="0099644E">
        <w:trPr>
          <w:cantSplit/>
        </w:trPr>
        <w:tc>
          <w:tcPr>
            <w:tcW w:w="1260" w:type="dxa"/>
            <w:vMerge w:val="restart"/>
            <w:tcBorders>
              <w:tl2br w:val="single" w:sz="4" w:space="0" w:color="auto"/>
            </w:tcBorders>
          </w:tcPr>
          <w:p w:rsidR="004E6CFA" w:rsidRDefault="004E6CFA" w:rsidP="00E8568C">
            <w:pPr>
              <w:spacing w:line="0" w:lineRule="atLeas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900" w:type="dxa"/>
            <w:vMerge w:val="restart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有效</w:t>
            </w:r>
          </w:p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問卷</w:t>
            </w:r>
          </w:p>
        </w:tc>
        <w:tc>
          <w:tcPr>
            <w:tcW w:w="2024" w:type="dxa"/>
            <w:gridSpan w:val="2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吸菸家庭數</w:t>
            </w:r>
          </w:p>
        </w:tc>
        <w:tc>
          <w:tcPr>
            <w:tcW w:w="5536" w:type="dxa"/>
            <w:gridSpan w:val="6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吸菸對象</w:t>
            </w:r>
          </w:p>
        </w:tc>
      </w:tr>
      <w:tr w:rsidR="004E6CFA" w:rsidTr="0099644E">
        <w:trPr>
          <w:cantSplit/>
        </w:trPr>
        <w:tc>
          <w:tcPr>
            <w:tcW w:w="1260" w:type="dxa"/>
            <w:vMerge/>
            <w:tcBorders>
              <w:tl2br w:val="single" w:sz="4" w:space="0" w:color="auto"/>
            </w:tcBorders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吸菸</w:t>
            </w:r>
          </w:p>
        </w:tc>
        <w:tc>
          <w:tcPr>
            <w:tcW w:w="1191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吸菸</w:t>
            </w:r>
          </w:p>
        </w:tc>
        <w:tc>
          <w:tcPr>
            <w:tcW w:w="922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爸爸</w:t>
            </w:r>
          </w:p>
        </w:tc>
        <w:tc>
          <w:tcPr>
            <w:tcW w:w="923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媽媽</w:t>
            </w:r>
          </w:p>
        </w:tc>
        <w:tc>
          <w:tcPr>
            <w:tcW w:w="923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爺爺</w:t>
            </w:r>
          </w:p>
        </w:tc>
        <w:tc>
          <w:tcPr>
            <w:tcW w:w="922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奶奶</w:t>
            </w:r>
          </w:p>
        </w:tc>
        <w:tc>
          <w:tcPr>
            <w:tcW w:w="923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叔伯</w:t>
            </w:r>
          </w:p>
        </w:tc>
        <w:tc>
          <w:tcPr>
            <w:tcW w:w="923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4E6CFA" w:rsidTr="0099644E">
        <w:tc>
          <w:tcPr>
            <w:tcW w:w="126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一年級</w:t>
            </w:r>
          </w:p>
        </w:tc>
        <w:tc>
          <w:tcPr>
            <w:tcW w:w="90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833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191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22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923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23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E6CFA" w:rsidTr="0099644E">
        <w:tc>
          <w:tcPr>
            <w:tcW w:w="126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二年級</w:t>
            </w:r>
          </w:p>
        </w:tc>
        <w:tc>
          <w:tcPr>
            <w:tcW w:w="90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833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191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922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23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22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E6CFA" w:rsidTr="0099644E">
        <w:tc>
          <w:tcPr>
            <w:tcW w:w="126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90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833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191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922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23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E6CFA" w:rsidTr="0099644E">
        <w:tc>
          <w:tcPr>
            <w:tcW w:w="126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90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833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191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22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923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922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923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E6CFA" w:rsidTr="0099644E">
        <w:tc>
          <w:tcPr>
            <w:tcW w:w="126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</w:tc>
        <w:tc>
          <w:tcPr>
            <w:tcW w:w="90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833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191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22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923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22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4E6CFA" w:rsidTr="0099644E">
        <w:tc>
          <w:tcPr>
            <w:tcW w:w="126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六年級</w:t>
            </w:r>
          </w:p>
        </w:tc>
        <w:tc>
          <w:tcPr>
            <w:tcW w:w="90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833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191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22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923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22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23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4E6CFA" w:rsidTr="0099644E">
        <w:tc>
          <w:tcPr>
            <w:tcW w:w="126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90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92</w:t>
            </w:r>
          </w:p>
        </w:tc>
        <w:tc>
          <w:tcPr>
            <w:tcW w:w="833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1191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922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923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23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922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23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923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4E6CFA" w:rsidTr="0099644E">
        <w:tc>
          <w:tcPr>
            <w:tcW w:w="126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百分比％</w:t>
            </w:r>
          </w:p>
        </w:tc>
        <w:tc>
          <w:tcPr>
            <w:tcW w:w="90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833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62.2</w:t>
            </w:r>
          </w:p>
        </w:tc>
        <w:tc>
          <w:tcPr>
            <w:tcW w:w="1191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34.8</w:t>
            </w:r>
          </w:p>
        </w:tc>
        <w:tc>
          <w:tcPr>
            <w:tcW w:w="922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75</w:t>
            </w:r>
          </w:p>
        </w:tc>
        <w:tc>
          <w:tcPr>
            <w:tcW w:w="923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8.3</w:t>
            </w:r>
          </w:p>
        </w:tc>
        <w:tc>
          <w:tcPr>
            <w:tcW w:w="923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26.7</w:t>
            </w:r>
          </w:p>
        </w:tc>
        <w:tc>
          <w:tcPr>
            <w:tcW w:w="922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3.3</w:t>
            </w:r>
          </w:p>
        </w:tc>
        <w:tc>
          <w:tcPr>
            <w:tcW w:w="923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23.3</w:t>
            </w:r>
          </w:p>
        </w:tc>
        <w:tc>
          <w:tcPr>
            <w:tcW w:w="923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3.3</w:t>
            </w:r>
          </w:p>
        </w:tc>
      </w:tr>
    </w:tbl>
    <w:p w:rsidR="004E6CFA" w:rsidRDefault="00283A3B" w:rsidP="00E8568C">
      <w:pPr>
        <w:spacing w:line="0" w:lineRule="atLeast"/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</w:t>
      </w:r>
      <w:r w:rsidR="004E6CFA">
        <w:rPr>
          <w:rFonts w:ascii="標楷體" w:eastAsia="標楷體" w:hAnsi="標楷體" w:hint="eastAsia"/>
          <w:sz w:val="32"/>
          <w:szCs w:val="32"/>
        </w:rPr>
        <w:t>.檳榔危害：</w:t>
      </w:r>
    </w:p>
    <w:p w:rsidR="004E6CFA" w:rsidRDefault="004E6CFA" w:rsidP="00E8568C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屏東縣惠農國小</w:t>
      </w:r>
      <w:proofErr w:type="gramEnd"/>
      <w:r>
        <w:rPr>
          <w:rFonts w:ascii="標楷體" w:eastAsia="標楷體" w:hAnsi="標楷體" w:hint="eastAsia"/>
          <w:sz w:val="28"/>
          <w:szCs w:val="28"/>
        </w:rPr>
        <w:t>嚼檳榔家庭及人口調查統計表</w:t>
      </w: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900"/>
        <w:gridCol w:w="1080"/>
        <w:gridCol w:w="900"/>
        <w:gridCol w:w="930"/>
        <w:gridCol w:w="930"/>
        <w:gridCol w:w="930"/>
        <w:gridCol w:w="930"/>
        <w:gridCol w:w="930"/>
        <w:gridCol w:w="930"/>
      </w:tblGrid>
      <w:tr w:rsidR="004E6CFA" w:rsidTr="0099644E">
        <w:trPr>
          <w:cantSplit/>
        </w:trPr>
        <w:tc>
          <w:tcPr>
            <w:tcW w:w="1260" w:type="dxa"/>
            <w:vMerge w:val="restart"/>
            <w:tcBorders>
              <w:tl2br w:val="single" w:sz="4" w:space="0" w:color="auto"/>
            </w:tcBorders>
          </w:tcPr>
          <w:p w:rsidR="004E6CFA" w:rsidRDefault="004E6CFA" w:rsidP="00E8568C">
            <w:pPr>
              <w:spacing w:line="0" w:lineRule="atLeas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900" w:type="dxa"/>
            <w:vMerge w:val="restart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有效</w:t>
            </w:r>
          </w:p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問卷</w:t>
            </w:r>
          </w:p>
        </w:tc>
        <w:tc>
          <w:tcPr>
            <w:tcW w:w="1980" w:type="dxa"/>
            <w:gridSpan w:val="2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嚼檳榔家庭數</w:t>
            </w:r>
          </w:p>
        </w:tc>
        <w:tc>
          <w:tcPr>
            <w:tcW w:w="5580" w:type="dxa"/>
            <w:gridSpan w:val="6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嚼檳榔對象</w:t>
            </w:r>
          </w:p>
        </w:tc>
      </w:tr>
      <w:tr w:rsidR="004E6CFA" w:rsidTr="0099644E">
        <w:trPr>
          <w:cantSplit/>
        </w:trPr>
        <w:tc>
          <w:tcPr>
            <w:tcW w:w="1260" w:type="dxa"/>
            <w:vMerge/>
            <w:tcBorders>
              <w:tl2br w:val="single" w:sz="4" w:space="0" w:color="auto"/>
            </w:tcBorders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嚼檳榔</w:t>
            </w:r>
          </w:p>
        </w:tc>
        <w:tc>
          <w:tcPr>
            <w:tcW w:w="90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不嚼</w:t>
            </w:r>
          </w:p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檳榔</w:t>
            </w:r>
          </w:p>
        </w:tc>
        <w:tc>
          <w:tcPr>
            <w:tcW w:w="93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爸爸</w:t>
            </w:r>
          </w:p>
        </w:tc>
        <w:tc>
          <w:tcPr>
            <w:tcW w:w="93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媽媽</w:t>
            </w:r>
          </w:p>
        </w:tc>
        <w:tc>
          <w:tcPr>
            <w:tcW w:w="93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爺爺</w:t>
            </w:r>
          </w:p>
        </w:tc>
        <w:tc>
          <w:tcPr>
            <w:tcW w:w="93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奶奶</w:t>
            </w:r>
          </w:p>
        </w:tc>
        <w:tc>
          <w:tcPr>
            <w:tcW w:w="93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叔伯</w:t>
            </w:r>
          </w:p>
        </w:tc>
        <w:tc>
          <w:tcPr>
            <w:tcW w:w="93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4E6CFA" w:rsidTr="0099644E">
        <w:tc>
          <w:tcPr>
            <w:tcW w:w="126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一年級</w:t>
            </w:r>
          </w:p>
        </w:tc>
        <w:tc>
          <w:tcPr>
            <w:tcW w:w="90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08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3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3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3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3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E6CFA" w:rsidTr="0099644E">
        <w:tc>
          <w:tcPr>
            <w:tcW w:w="126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二年級</w:t>
            </w:r>
          </w:p>
        </w:tc>
        <w:tc>
          <w:tcPr>
            <w:tcW w:w="90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08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3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3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3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3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3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3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E6CFA" w:rsidTr="0099644E">
        <w:tc>
          <w:tcPr>
            <w:tcW w:w="126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90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08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3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3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3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3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3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3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E6CFA" w:rsidTr="0099644E">
        <w:tc>
          <w:tcPr>
            <w:tcW w:w="126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90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08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93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93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3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3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3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3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E6CFA" w:rsidTr="0099644E">
        <w:tc>
          <w:tcPr>
            <w:tcW w:w="126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</w:tc>
        <w:tc>
          <w:tcPr>
            <w:tcW w:w="90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08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93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3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3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3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3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4E6CFA" w:rsidTr="0099644E">
        <w:tc>
          <w:tcPr>
            <w:tcW w:w="126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六年級</w:t>
            </w:r>
          </w:p>
        </w:tc>
        <w:tc>
          <w:tcPr>
            <w:tcW w:w="90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08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93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93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3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3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3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3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4E6CFA" w:rsidTr="0099644E">
        <w:tc>
          <w:tcPr>
            <w:tcW w:w="126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90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92</w:t>
            </w:r>
          </w:p>
        </w:tc>
        <w:tc>
          <w:tcPr>
            <w:tcW w:w="108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41</w:t>
            </w:r>
          </w:p>
        </w:tc>
        <w:tc>
          <w:tcPr>
            <w:tcW w:w="90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93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93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3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3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93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4E6CFA" w:rsidTr="0099644E">
        <w:tc>
          <w:tcPr>
            <w:tcW w:w="126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百分比％</w:t>
            </w:r>
          </w:p>
        </w:tc>
        <w:tc>
          <w:tcPr>
            <w:tcW w:w="90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44.6</w:t>
            </w:r>
          </w:p>
        </w:tc>
        <w:tc>
          <w:tcPr>
            <w:tcW w:w="90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93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70.7</w:t>
            </w:r>
          </w:p>
        </w:tc>
        <w:tc>
          <w:tcPr>
            <w:tcW w:w="93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3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9.8</w:t>
            </w:r>
          </w:p>
        </w:tc>
        <w:tc>
          <w:tcPr>
            <w:tcW w:w="93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2.4</w:t>
            </w:r>
          </w:p>
        </w:tc>
        <w:tc>
          <w:tcPr>
            <w:tcW w:w="93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24.4</w:t>
            </w:r>
          </w:p>
        </w:tc>
        <w:tc>
          <w:tcPr>
            <w:tcW w:w="930" w:type="dxa"/>
          </w:tcPr>
          <w:p w:rsidR="004E6CFA" w:rsidRDefault="004E6CFA" w:rsidP="00E856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4.9</w:t>
            </w:r>
          </w:p>
        </w:tc>
      </w:tr>
    </w:tbl>
    <w:p w:rsidR="00283A3B" w:rsidRPr="00283A3B" w:rsidRDefault="00283A3B" w:rsidP="00283A3B">
      <w:pPr>
        <w:pStyle w:val="Web"/>
        <w:tabs>
          <w:tab w:val="num" w:pos="360"/>
        </w:tabs>
        <w:spacing w:line="0" w:lineRule="atLeast"/>
        <w:rPr>
          <w:rFonts w:ascii="標楷體" w:eastAsia="標楷體" w:hAnsi="標楷體" w:cs="Times New Roman" w:hint="eastAsia"/>
          <w:kern w:val="2"/>
          <w:sz w:val="32"/>
          <w:szCs w:val="32"/>
        </w:rPr>
      </w:pPr>
      <w:r w:rsidRPr="00283A3B">
        <w:rPr>
          <w:rFonts w:ascii="標楷體" w:eastAsia="標楷體" w:hAnsi="標楷體" w:cs="Times New Roman" w:hint="eastAsia"/>
          <w:kern w:val="2"/>
          <w:sz w:val="32"/>
          <w:szCs w:val="32"/>
        </w:rPr>
        <w:t>5.性教育(愛滋防治)</w:t>
      </w:r>
    </w:p>
    <w:p w:rsidR="00283A3B" w:rsidRDefault="00283A3B" w:rsidP="00283A3B">
      <w:pPr>
        <w:pStyle w:val="Web"/>
        <w:widowControl w:val="0"/>
        <w:tabs>
          <w:tab w:val="num" w:pos="360"/>
        </w:tabs>
        <w:spacing w:before="0" w:beforeAutospacing="0" w:after="0" w:afterAutospacing="0" w:line="0" w:lineRule="atLeast"/>
        <w:rPr>
          <w:rFonts w:ascii="標楷體" w:eastAsia="標楷體" w:hAnsi="標楷體" w:cs="Times New Roman" w:hint="eastAsia"/>
          <w:kern w:val="2"/>
          <w:sz w:val="32"/>
          <w:szCs w:val="32"/>
        </w:rPr>
      </w:pPr>
      <w:r w:rsidRPr="00283A3B">
        <w:rPr>
          <w:rFonts w:ascii="標楷體" w:eastAsia="標楷體" w:hAnsi="標楷體" w:cs="Times New Roman" w:hint="eastAsia"/>
          <w:kern w:val="2"/>
          <w:sz w:val="32"/>
          <w:szCs w:val="32"/>
        </w:rPr>
        <w:t xml:space="preserve">   根據男生女生不同的需求與性別，提供不同的教學與學習的機會，協助學生發展男女間互動之正確的觀念及適當的社交技巧，並建構無性別歧視的教育環境，  以實現性別平等。</w:t>
      </w:r>
    </w:p>
    <w:p w:rsidR="004E6CFA" w:rsidRDefault="004E6CFA" w:rsidP="00E8568C">
      <w:pPr>
        <w:pStyle w:val="Web"/>
        <w:widowControl w:val="0"/>
        <w:tabs>
          <w:tab w:val="num" w:pos="360"/>
        </w:tabs>
        <w:spacing w:before="0" w:beforeAutospacing="0" w:after="0" w:afterAutospacing="0" w:line="0" w:lineRule="atLeast"/>
        <w:rPr>
          <w:rFonts w:ascii="標楷體" w:eastAsia="標楷體" w:hAnsi="標楷體" w:cs="Times New Roman"/>
          <w:kern w:val="2"/>
          <w:sz w:val="32"/>
          <w:szCs w:val="32"/>
        </w:rPr>
      </w:pPr>
      <w:r>
        <w:rPr>
          <w:rFonts w:ascii="標楷體" w:eastAsia="標楷體" w:hAnsi="標楷體" w:cs="Times New Roman" w:hint="eastAsia"/>
          <w:kern w:val="2"/>
          <w:sz w:val="32"/>
          <w:szCs w:val="32"/>
        </w:rPr>
        <w:t>6.正確用藥與濫用藥物防制及全民健保：</w:t>
      </w:r>
    </w:p>
    <w:p w:rsidR="004E6CFA" w:rsidRDefault="00E828DA" w:rsidP="00E8568C">
      <w:pPr>
        <w:pStyle w:val="Web"/>
        <w:widowControl w:val="0"/>
        <w:tabs>
          <w:tab w:val="num" w:pos="360"/>
        </w:tabs>
        <w:spacing w:before="0" w:beforeAutospacing="0" w:after="0" w:afterAutospacing="0"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0B448B" w:rsidRPr="000B448B">
        <w:rPr>
          <w:rFonts w:ascii="標楷體" w:eastAsia="標楷體" w:hAnsi="標楷體" w:hint="eastAsia"/>
          <w:sz w:val="28"/>
          <w:szCs w:val="28"/>
        </w:rPr>
        <w:t>人口一直老化，一般民眾對於非法藥品欠缺判斷能力，導致非法有害藥品、電台廣告藥品一直在鄉間流竄，所以「正確用藥」的觀念就更顯重要。未來將持續朝向透過學生或學校系統將健康概念帶入家庭與社區，以奠定正確用藥與藥物分級觀念。</w:t>
      </w:r>
      <w:r w:rsidR="000B448B">
        <w:rPr>
          <w:rFonts w:ascii="標楷體" w:eastAsia="標楷體" w:hAnsi="標楷體" w:hint="eastAsia"/>
          <w:sz w:val="28"/>
          <w:szCs w:val="28"/>
        </w:rPr>
        <w:t>且</w:t>
      </w:r>
      <w:r w:rsidR="004E6CFA">
        <w:rPr>
          <w:rFonts w:ascii="標楷體" w:eastAsia="標楷體" w:hAnsi="標楷體" w:hint="eastAsia"/>
          <w:sz w:val="28"/>
          <w:szCs w:val="28"/>
        </w:rPr>
        <w:t>有</w:t>
      </w:r>
      <w:proofErr w:type="gramStart"/>
      <w:r w:rsidR="004E6CFA">
        <w:rPr>
          <w:rFonts w:ascii="標楷體" w:eastAsia="標楷體" w:hAnsi="標楷體" w:hint="eastAsia"/>
          <w:sz w:val="28"/>
          <w:szCs w:val="28"/>
        </w:rPr>
        <w:t>鑑</w:t>
      </w:r>
      <w:proofErr w:type="gramEnd"/>
      <w:r w:rsidR="004E6CFA">
        <w:rPr>
          <w:rFonts w:ascii="標楷體" w:eastAsia="標楷體" w:hAnsi="標楷體" w:hint="eastAsia"/>
          <w:sz w:val="28"/>
          <w:szCs w:val="28"/>
        </w:rPr>
        <w:t>於</w:t>
      </w:r>
      <w:r w:rsidR="004E6CFA">
        <w:rPr>
          <w:rFonts w:eastAsia="標楷體" w:hint="eastAsia"/>
          <w:sz w:val="28"/>
          <w:szCs w:val="28"/>
        </w:rPr>
        <w:t>青少年</w:t>
      </w:r>
      <w:r w:rsidR="004E6CFA">
        <w:rPr>
          <w:rFonts w:ascii="標楷體" w:eastAsia="標楷體" w:hAnsi="標楷體" w:hint="eastAsia"/>
          <w:sz w:val="28"/>
          <w:szCs w:val="28"/>
        </w:rPr>
        <w:t>藥物濫用</w:t>
      </w:r>
      <w:r w:rsidR="004E6CFA">
        <w:rPr>
          <w:rFonts w:ascii="標楷體" w:eastAsia="標楷體" w:hAnsi="標楷體" w:hint="eastAsia"/>
          <w:color w:val="000000"/>
          <w:sz w:val="28"/>
          <w:szCs w:val="28"/>
        </w:rPr>
        <w:t>以好奇為首</w:t>
      </w:r>
      <w:r w:rsidR="004E6CFA">
        <w:rPr>
          <w:rFonts w:ascii="標楷體" w:eastAsia="標楷體" w:hAnsi="標楷體"/>
          <w:color w:val="000000"/>
          <w:sz w:val="28"/>
          <w:szCs w:val="28"/>
        </w:rPr>
        <w:t>，次為朋友引誘、不好意思拒絕，</w:t>
      </w:r>
      <w:r w:rsidR="004E6CFA">
        <w:rPr>
          <w:rFonts w:eastAsia="標楷體" w:hint="eastAsia"/>
          <w:color w:val="000000"/>
          <w:sz w:val="28"/>
          <w:szCs w:val="28"/>
        </w:rPr>
        <w:t>再加上毒販也將消費者對象設定在青少年，</w:t>
      </w:r>
      <w:r w:rsidR="004E6CFA">
        <w:rPr>
          <w:rFonts w:eastAsia="標楷體" w:hAnsi="新細明體" w:hint="eastAsia"/>
          <w:sz w:val="28"/>
          <w:szCs w:val="28"/>
        </w:rPr>
        <w:t>因此，</w:t>
      </w:r>
      <w:r w:rsidR="004E6CFA">
        <w:rPr>
          <w:rFonts w:ascii="標楷體" w:eastAsia="標楷體" w:hAnsi="標楷體" w:hint="eastAsia"/>
          <w:sz w:val="28"/>
          <w:szCs w:val="28"/>
        </w:rPr>
        <w:t>本校為防範於未然，</w:t>
      </w:r>
      <w:r w:rsidR="004E6CFA">
        <w:rPr>
          <w:rFonts w:eastAsia="標楷體" w:hAnsi="新細明體" w:hint="eastAsia"/>
          <w:sz w:val="28"/>
          <w:szCs w:val="28"/>
        </w:rPr>
        <w:t>藉由教育的宣導及文化價值的</w:t>
      </w:r>
      <w:proofErr w:type="gramStart"/>
      <w:r w:rsidR="004E6CFA">
        <w:rPr>
          <w:rFonts w:eastAsia="標楷體" w:hAnsi="新細明體" w:hint="eastAsia"/>
          <w:sz w:val="28"/>
          <w:szCs w:val="28"/>
        </w:rPr>
        <w:t>導正來加強</w:t>
      </w:r>
      <w:proofErr w:type="gramEnd"/>
      <w:r w:rsidR="004E6CFA">
        <w:rPr>
          <w:rFonts w:ascii="標楷體" w:eastAsia="標楷體" w:hAnsi="標楷體" w:hint="eastAsia"/>
          <w:sz w:val="28"/>
          <w:szCs w:val="28"/>
        </w:rPr>
        <w:t>用藥</w:t>
      </w:r>
      <w:r w:rsidR="000B448B">
        <w:rPr>
          <w:rFonts w:ascii="標楷體" w:eastAsia="標楷體" w:hAnsi="標楷體" w:hint="eastAsia"/>
          <w:sz w:val="28"/>
          <w:szCs w:val="28"/>
        </w:rPr>
        <w:t>安全</w:t>
      </w:r>
      <w:r w:rsidR="004E6CFA">
        <w:rPr>
          <w:rFonts w:eastAsia="標楷體" w:hAnsi="新細明體" w:hint="eastAsia"/>
          <w:sz w:val="28"/>
          <w:szCs w:val="28"/>
        </w:rPr>
        <w:t>。</w:t>
      </w:r>
      <w:r w:rsidR="000B448B">
        <w:rPr>
          <w:rFonts w:eastAsia="標楷體" w:hAnsi="新細明體" w:hint="eastAsia"/>
          <w:sz w:val="28"/>
          <w:szCs w:val="28"/>
        </w:rPr>
        <w:t>並</w:t>
      </w:r>
      <w:r w:rsidR="004E6CFA">
        <w:rPr>
          <w:rFonts w:eastAsia="標楷體" w:hAnsi="新細明體" w:hint="eastAsia"/>
          <w:sz w:val="28"/>
          <w:szCs w:val="28"/>
        </w:rPr>
        <w:t>建立社區好醫院</w:t>
      </w:r>
      <w:r w:rsidR="004E6CFA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4E6CFA">
        <w:rPr>
          <w:rFonts w:eastAsia="標楷體" w:hAnsi="新細明體" w:hint="eastAsia"/>
          <w:sz w:val="28"/>
          <w:szCs w:val="28"/>
        </w:rPr>
        <w:t>厝</w:t>
      </w:r>
      <w:proofErr w:type="gramEnd"/>
      <w:r w:rsidR="004E6CFA">
        <w:rPr>
          <w:rFonts w:eastAsia="標楷體" w:hAnsi="新細明體" w:hint="eastAsia"/>
          <w:sz w:val="28"/>
          <w:szCs w:val="28"/>
        </w:rPr>
        <w:t>邊好醫師全民健保資源善用的觀念</w:t>
      </w:r>
      <w:r w:rsidR="000B448B" w:rsidRPr="000B448B">
        <w:rPr>
          <w:rFonts w:eastAsia="標楷體" w:hAnsi="新細明體" w:hint="eastAsia"/>
          <w:sz w:val="28"/>
          <w:szCs w:val="28"/>
        </w:rPr>
        <w:t>。</w:t>
      </w:r>
    </w:p>
    <w:p w:rsidR="004E6CFA" w:rsidRDefault="000B448B" w:rsidP="00E8568C">
      <w:pPr>
        <w:adjustRightInd w:val="0"/>
        <w:spacing w:beforeLines="50" w:before="180" w:line="36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</w:t>
      </w:r>
    </w:p>
    <w:p w:rsidR="00947BDF" w:rsidRDefault="00E8568C" w:rsidP="00E8568C">
      <w:pPr>
        <w:adjustRightInd w:val="0"/>
        <w:spacing w:beforeLines="50" w:before="180" w:line="360" w:lineRule="exact"/>
        <w:ind w:left="560" w:hangingChars="200" w:hanging="560"/>
      </w:pPr>
      <w:r w:rsidRPr="00E8568C">
        <w:rPr>
          <w:rFonts w:ascii="標楷體" w:eastAsia="標楷體" w:hAnsi="標楷體" w:hint="eastAsia"/>
          <w:sz w:val="28"/>
          <w:szCs w:val="28"/>
        </w:rPr>
        <w:t>7.</w:t>
      </w:r>
      <w:r w:rsidR="00947BDF">
        <w:rPr>
          <w:rFonts w:ascii="標楷體" w:eastAsia="標楷體" w:hAnsi="標楷體" w:hint="eastAsia"/>
          <w:sz w:val="28"/>
          <w:szCs w:val="28"/>
        </w:rPr>
        <w:t>健康體位</w:t>
      </w:r>
      <w:r w:rsidRPr="00E8568C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EC5EEB">
        <w:rPr>
          <w:rFonts w:hint="eastAsia"/>
        </w:rPr>
        <w:t>:</w:t>
      </w:r>
      <w:r>
        <w:rPr>
          <w:rFonts w:hint="eastAsia"/>
        </w:rPr>
        <w:t xml:space="preserve">        </w:t>
      </w:r>
    </w:p>
    <w:p w:rsidR="00677EFB" w:rsidRDefault="00E8568C" w:rsidP="00947BDF">
      <w:pPr>
        <w:adjustRightInd w:val="0"/>
        <w:spacing w:beforeLines="50" w:before="180" w:line="360" w:lineRule="exact"/>
        <w:ind w:leftChars="200" w:left="480" w:firstLineChars="200" w:firstLine="560"/>
        <w:jc w:val="center"/>
        <w:rPr>
          <w:rFonts w:ascii="標楷體" w:eastAsia="標楷體" w:hAnsi="標楷體"/>
          <w:sz w:val="32"/>
          <w:szCs w:val="32"/>
        </w:rPr>
      </w:pPr>
      <w:r w:rsidRPr="00E8568C">
        <w:rPr>
          <w:rFonts w:ascii="標楷體" w:eastAsia="標楷體" w:hAnsi="標楷體" w:hint="eastAsia"/>
          <w:sz w:val="28"/>
          <w:szCs w:val="28"/>
        </w:rPr>
        <w:t>屏東縣</w:t>
      </w:r>
      <w:proofErr w:type="gramStart"/>
      <w:r w:rsidRPr="00E8568C">
        <w:rPr>
          <w:rFonts w:ascii="標楷體" w:eastAsia="標楷體" w:hAnsi="標楷體" w:hint="eastAsia"/>
          <w:sz w:val="28"/>
          <w:szCs w:val="28"/>
        </w:rPr>
        <w:t>九如鄉惠農國小</w:t>
      </w:r>
      <w:proofErr w:type="gramEnd"/>
      <w:r w:rsidRPr="00E8568C">
        <w:rPr>
          <w:rFonts w:ascii="標楷體" w:eastAsia="標楷體" w:hAnsi="標楷體" w:hint="eastAsia"/>
          <w:sz w:val="28"/>
          <w:szCs w:val="28"/>
        </w:rPr>
        <w:t>107學年第1學期_</w:t>
      </w:r>
      <w:proofErr w:type="gramStart"/>
      <w:r w:rsidRPr="00E8568C">
        <w:rPr>
          <w:rFonts w:ascii="標楷體" w:eastAsia="標楷體" w:hAnsi="標楷體" w:hint="eastAsia"/>
          <w:sz w:val="28"/>
          <w:szCs w:val="28"/>
        </w:rPr>
        <w:t>體位判讀</w:t>
      </w:r>
      <w:proofErr w:type="gramEnd"/>
      <w:r w:rsidRPr="00E8568C">
        <w:rPr>
          <w:rFonts w:ascii="標楷體" w:eastAsia="標楷體" w:hAnsi="標楷體" w:hint="eastAsia"/>
          <w:sz w:val="28"/>
          <w:szCs w:val="28"/>
        </w:rPr>
        <w:t>結果統計報表</w:t>
      </w:r>
    </w:p>
    <w:tbl>
      <w:tblPr>
        <w:tblW w:w="117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540"/>
        <w:gridCol w:w="520"/>
        <w:gridCol w:w="920"/>
        <w:gridCol w:w="700"/>
        <w:gridCol w:w="760"/>
        <w:gridCol w:w="640"/>
        <w:gridCol w:w="680"/>
        <w:gridCol w:w="700"/>
        <w:gridCol w:w="680"/>
        <w:gridCol w:w="720"/>
        <w:gridCol w:w="640"/>
        <w:gridCol w:w="640"/>
        <w:gridCol w:w="640"/>
        <w:gridCol w:w="680"/>
        <w:gridCol w:w="640"/>
        <w:gridCol w:w="700"/>
        <w:gridCol w:w="640"/>
      </w:tblGrid>
      <w:tr w:rsidR="00947BDF" w:rsidRPr="00E8568C" w:rsidTr="008E7081">
        <w:trPr>
          <w:trHeight w:val="330"/>
        </w:trPr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47BDF" w:rsidRPr="00E8568C" w:rsidRDefault="00947BDF" w:rsidP="00E8568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細明體" w:eastAsia="細明體" w:hAnsi="細明體" w:cs="新細明體" w:hint="eastAsia"/>
                <w:color w:val="000000"/>
                <w:kern w:val="0"/>
                <w:sz w:val="16"/>
                <w:szCs w:val="16"/>
              </w:rPr>
              <w:t>身高體重檢查人數</w:t>
            </w:r>
          </w:p>
        </w:tc>
        <w:tc>
          <w:tcPr>
            <w:tcW w:w="84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BDF" w:rsidRPr="00E8568C" w:rsidRDefault="00947BDF" w:rsidP="00947BD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體位判讀</w:t>
            </w:r>
            <w:proofErr w:type="gramEnd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BDF" w:rsidRPr="00E8568C" w:rsidRDefault="00947BDF" w:rsidP="00E8568C">
            <w:pPr>
              <w:widowControl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E8568C" w:rsidRPr="00E8568C" w:rsidTr="00E8568C">
        <w:trPr>
          <w:trHeight w:val="33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年級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班級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人數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合計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體位過輕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體位適中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體位過重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體位肥胖</w:t>
            </w:r>
          </w:p>
        </w:tc>
      </w:tr>
      <w:tr w:rsidR="00E8568C" w:rsidRPr="00E8568C" w:rsidTr="00E8568C">
        <w:trPr>
          <w:trHeight w:val="33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比率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女</w:t>
            </w:r>
          </w:p>
        </w:tc>
      </w:tr>
      <w:tr w:rsidR="00E8568C" w:rsidRPr="00E8568C" w:rsidTr="00E8568C">
        <w:trPr>
          <w:trHeight w:val="33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gramStart"/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人數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E8568C" w:rsidRPr="00E8568C" w:rsidTr="00E8568C">
        <w:trPr>
          <w:trHeight w:val="33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比率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100.00%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33.30%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66.70%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83.30%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83.30%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83.30%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16.70%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16.70%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16.70%</w:t>
            </w:r>
          </w:p>
        </w:tc>
      </w:tr>
      <w:tr w:rsidR="00E8568C" w:rsidRPr="00E8568C" w:rsidTr="00E8568C">
        <w:trPr>
          <w:trHeight w:val="33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年級合計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人數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E8568C" w:rsidRPr="00E8568C" w:rsidTr="00E8568C">
        <w:trPr>
          <w:trHeight w:val="33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比率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100.00%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33.30%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66.70%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83.30%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83.30%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83.30%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16.70%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16.70%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16.70%</w:t>
            </w:r>
          </w:p>
        </w:tc>
      </w:tr>
      <w:tr w:rsidR="00E8568C" w:rsidRPr="00E8568C" w:rsidTr="00E8568C">
        <w:trPr>
          <w:trHeight w:val="33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二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人數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E8568C" w:rsidRPr="00E8568C" w:rsidTr="00E8568C">
        <w:trPr>
          <w:trHeight w:val="33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比率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100.00%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46.20%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53.80%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84.60%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83.30%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85.70%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7.70%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16.70%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7.70%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14.30%</w:t>
            </w:r>
          </w:p>
        </w:tc>
      </w:tr>
      <w:tr w:rsidR="00E8568C" w:rsidRPr="00E8568C" w:rsidTr="00E8568C">
        <w:trPr>
          <w:trHeight w:val="33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年級合計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人數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E8568C" w:rsidRPr="00E8568C" w:rsidTr="00E8568C">
        <w:trPr>
          <w:trHeight w:val="33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比率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100.00%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46.20%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53.80%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84.60%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83.30%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85.70%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7.70%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16.70%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7.70%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14.30%</w:t>
            </w:r>
          </w:p>
        </w:tc>
      </w:tr>
      <w:tr w:rsidR="00E8568C" w:rsidRPr="00E8568C" w:rsidTr="00E8568C">
        <w:trPr>
          <w:trHeight w:val="33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三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人數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E8568C" w:rsidRPr="00E8568C" w:rsidTr="00E8568C">
        <w:trPr>
          <w:trHeight w:val="33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比率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100.00%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60.00%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40.00%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6.70%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16.70%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66.70%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77.80%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50.00%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20.00%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22.20%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16.70%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6.70%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16.70%</w:t>
            </w:r>
          </w:p>
        </w:tc>
      </w:tr>
      <w:tr w:rsidR="00E8568C" w:rsidRPr="00E8568C" w:rsidTr="00E8568C">
        <w:trPr>
          <w:trHeight w:val="33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年級合計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人數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E8568C" w:rsidRPr="00E8568C" w:rsidTr="00E8568C">
        <w:trPr>
          <w:trHeight w:val="33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比率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100.00%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60.00%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40.00%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6.70%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16.70%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66.70%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77.80%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50.00%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20.00%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22.20%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16.70%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6.70%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16.70%</w:t>
            </w:r>
          </w:p>
        </w:tc>
      </w:tr>
      <w:tr w:rsidR="00E8568C" w:rsidRPr="00E8568C" w:rsidTr="00E8568C">
        <w:trPr>
          <w:trHeight w:val="33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四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人數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E8568C" w:rsidRPr="00E8568C" w:rsidTr="00E8568C">
        <w:trPr>
          <w:trHeight w:val="33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比率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100.00%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64.70%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35.30%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64.70%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63.60%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66.70%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11.80%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18.20%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23.50%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18.20%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33.30%</w:t>
            </w:r>
          </w:p>
        </w:tc>
      </w:tr>
      <w:tr w:rsidR="00E8568C" w:rsidRPr="00E8568C" w:rsidTr="00E8568C">
        <w:trPr>
          <w:trHeight w:val="33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年級合計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人數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E8568C" w:rsidRPr="00E8568C" w:rsidTr="00E8568C">
        <w:trPr>
          <w:trHeight w:val="33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比率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100.00%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64.70%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35.30%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64.70%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63.60%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66.70%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11.80%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18.20%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23.50%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18.20%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33.30%</w:t>
            </w:r>
          </w:p>
        </w:tc>
      </w:tr>
      <w:tr w:rsidR="00E8568C" w:rsidRPr="00E8568C" w:rsidTr="00E8568C">
        <w:trPr>
          <w:trHeight w:val="33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五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人數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E8568C" w:rsidRPr="00E8568C" w:rsidTr="00E8568C">
        <w:trPr>
          <w:trHeight w:val="33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比率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100.00%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50.00%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50.00%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64.30%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42.90%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85.70%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7.10%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14.30%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28.60%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42.90%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14.30%</w:t>
            </w:r>
          </w:p>
        </w:tc>
      </w:tr>
      <w:tr w:rsidR="00E8568C" w:rsidRPr="00E8568C" w:rsidTr="00E8568C">
        <w:trPr>
          <w:trHeight w:val="33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年級合計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人數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E8568C" w:rsidRPr="00E8568C" w:rsidTr="00E8568C">
        <w:trPr>
          <w:trHeight w:val="33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比率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100.00%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50.00%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50.00%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64.30%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42.90%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85.70%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7.10%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14.30%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28.60%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42.90%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14.30%</w:t>
            </w:r>
          </w:p>
        </w:tc>
      </w:tr>
      <w:tr w:rsidR="00E8568C" w:rsidRPr="00E8568C" w:rsidTr="00E8568C">
        <w:trPr>
          <w:trHeight w:val="33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六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人數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E8568C" w:rsidRPr="00E8568C" w:rsidTr="00E8568C">
        <w:trPr>
          <w:trHeight w:val="33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比率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100.00%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53.30%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46.70%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46.70%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37.50%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57.10%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20.00%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25.00%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14.30%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33.30%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37.50%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28.60%</w:t>
            </w:r>
          </w:p>
        </w:tc>
      </w:tr>
      <w:tr w:rsidR="00E8568C" w:rsidRPr="00E8568C" w:rsidTr="00E8568C">
        <w:trPr>
          <w:trHeight w:val="33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年級合計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人數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E8568C" w:rsidRPr="00E8568C" w:rsidTr="00E8568C">
        <w:trPr>
          <w:trHeight w:val="33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比率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100.00%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53.30%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46.70%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46.70%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37.50%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57.10%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20.00%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25.00%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14.30%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33.30%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37.50%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28.60%</w:t>
            </w:r>
          </w:p>
        </w:tc>
      </w:tr>
      <w:tr w:rsidR="00E8568C" w:rsidRPr="00E8568C" w:rsidTr="00E8568C">
        <w:trPr>
          <w:trHeight w:val="330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全校合計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人數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</w:tr>
      <w:tr w:rsidR="00E8568C" w:rsidRPr="00E8568C" w:rsidTr="00E8568C">
        <w:trPr>
          <w:trHeight w:val="330"/>
        </w:trPr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比率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100.00%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51.10%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48.90%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1.10%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2.20%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68.50%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63.80%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73.30%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10.90%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17.00%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4.40%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19.60%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19.10%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68C" w:rsidRPr="00E8568C" w:rsidRDefault="00E8568C" w:rsidP="00E8568C">
            <w:pPr>
              <w:widowControl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20.00%</w:t>
            </w:r>
          </w:p>
          <w:p w:rsidR="00E8568C" w:rsidRPr="00E8568C" w:rsidRDefault="00E8568C" w:rsidP="00E8568C">
            <w:pPr>
              <w:widowControl/>
              <w:pBdr>
                <w:top w:val="single" w:sz="6" w:space="1" w:color="auto"/>
              </w:pBdr>
              <w:rPr>
                <w:rFonts w:ascii="Arial" w:hAnsi="Arial" w:cs="Arial"/>
                <w:vanish/>
                <w:kern w:val="0"/>
                <w:sz w:val="16"/>
                <w:szCs w:val="16"/>
              </w:rPr>
            </w:pPr>
            <w:r w:rsidRPr="00E8568C">
              <w:rPr>
                <w:rFonts w:ascii="Arial" w:hAnsi="Arial" w:cs="Arial" w:hint="eastAsia"/>
                <w:vanish/>
                <w:kern w:val="0"/>
                <w:sz w:val="16"/>
                <w:szCs w:val="16"/>
              </w:rPr>
              <w:t>表單的底部</w:t>
            </w:r>
          </w:p>
        </w:tc>
      </w:tr>
    </w:tbl>
    <w:p w:rsidR="00677EFB" w:rsidRPr="00E828DA" w:rsidRDefault="00E828DA" w:rsidP="00E828DA">
      <w:pPr>
        <w:adjustRightInd w:val="0"/>
        <w:spacing w:beforeLines="50" w:before="180"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學校健康促進一直</w:t>
      </w:r>
      <w:r w:rsidRPr="00E828DA">
        <w:rPr>
          <w:rFonts w:ascii="標楷體" w:eastAsia="標楷體" w:hAnsi="標楷體" w:hint="eastAsia"/>
          <w:sz w:val="28"/>
          <w:szCs w:val="28"/>
        </w:rPr>
        <w:t>鼓勵大家注意飲食、</w:t>
      </w:r>
      <w:proofErr w:type="gramStart"/>
      <w:r w:rsidRPr="00E828DA">
        <w:rPr>
          <w:rFonts w:ascii="標楷體" w:eastAsia="標楷體" w:hAnsi="標楷體" w:hint="eastAsia"/>
          <w:sz w:val="28"/>
          <w:szCs w:val="28"/>
        </w:rPr>
        <w:t>降低甜份攝取</w:t>
      </w:r>
      <w:proofErr w:type="gramEnd"/>
      <w:r w:rsidRPr="00E828DA">
        <w:rPr>
          <w:rFonts w:ascii="標楷體" w:eastAsia="標楷體" w:hAnsi="標楷體" w:hint="eastAsia"/>
          <w:sz w:val="28"/>
          <w:szCs w:val="28"/>
        </w:rPr>
        <w:t>、減少食用油脂熱量高的食物，以有效改善學童體位。</w:t>
      </w:r>
    </w:p>
    <w:p w:rsidR="00551845" w:rsidRDefault="005E61AE" w:rsidP="00E8568C">
      <w:pPr>
        <w:adjustRightInd w:val="0"/>
        <w:spacing w:beforeLines="50" w:before="180" w:line="36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5E61AE">
        <w:rPr>
          <w:rFonts w:ascii="標楷體" w:eastAsia="標楷體" w:hAnsi="標楷體" w:hint="eastAsia"/>
          <w:sz w:val="32"/>
          <w:szCs w:val="32"/>
        </w:rPr>
        <w:t>四、計畫目的</w:t>
      </w:r>
      <w:r w:rsidR="00E70FA8">
        <w:rPr>
          <w:rFonts w:ascii="標楷體" w:eastAsia="標楷體" w:hAnsi="標楷體" w:hint="eastAsia"/>
          <w:sz w:val="32"/>
          <w:szCs w:val="32"/>
        </w:rPr>
        <w:t>:</w:t>
      </w:r>
    </w:p>
    <w:p w:rsidR="004A31A7" w:rsidRPr="00EC5EEB" w:rsidRDefault="004A31A7" w:rsidP="00E8568C">
      <w:pPr>
        <w:adjustRightInd w:val="0"/>
        <w:spacing w:beforeLines="50" w:before="180" w:line="360" w:lineRule="exact"/>
        <w:ind w:left="640" w:hangingChars="200" w:hanging="6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EC5EEB" w:rsidRPr="00EC5EEB">
        <w:rPr>
          <w:rFonts w:ascii="標楷體" w:eastAsia="標楷體" w:hAnsi="標楷體" w:hint="eastAsia"/>
          <w:sz w:val="28"/>
          <w:szCs w:val="28"/>
        </w:rPr>
        <w:t>善用資源、落實指標、分析結果、追蹤輔導、</w:t>
      </w:r>
      <w:r w:rsidR="00EC5EEB">
        <w:rPr>
          <w:rFonts w:ascii="標楷體" w:eastAsia="標楷體" w:hAnsi="標楷體" w:hint="eastAsia"/>
          <w:sz w:val="28"/>
          <w:szCs w:val="28"/>
        </w:rPr>
        <w:t>養成良好健康習慣</w:t>
      </w:r>
      <w:r w:rsidR="00EC5EEB" w:rsidRPr="00EC5EEB">
        <w:rPr>
          <w:rFonts w:ascii="標楷體" w:eastAsia="標楷體" w:hAnsi="標楷體" w:hint="eastAsia"/>
          <w:sz w:val="28"/>
          <w:szCs w:val="28"/>
        </w:rPr>
        <w:t>、</w:t>
      </w:r>
      <w:r w:rsidR="00EC5EEB">
        <w:rPr>
          <w:rFonts w:ascii="標楷體" w:eastAsia="標楷體" w:hAnsi="標楷體" w:hint="eastAsia"/>
          <w:sz w:val="28"/>
          <w:szCs w:val="28"/>
        </w:rPr>
        <w:t>以達全人健康</w:t>
      </w:r>
      <w:r w:rsidR="00EC5EEB" w:rsidRPr="00EC5EEB">
        <w:rPr>
          <w:rFonts w:ascii="標楷體" w:eastAsia="標楷體" w:hAnsi="標楷體" w:hint="eastAsia"/>
          <w:sz w:val="28"/>
          <w:szCs w:val="28"/>
        </w:rPr>
        <w:t>。</w:t>
      </w:r>
    </w:p>
    <w:p w:rsidR="00551845" w:rsidRDefault="005E61AE" w:rsidP="00E8568C">
      <w:pPr>
        <w:adjustRightInd w:val="0"/>
        <w:spacing w:beforeLines="50" w:before="180" w:line="36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5E61AE">
        <w:rPr>
          <w:rFonts w:ascii="標楷體" w:eastAsia="標楷體" w:hAnsi="標楷體" w:hint="eastAsia"/>
          <w:sz w:val="32"/>
          <w:szCs w:val="32"/>
        </w:rPr>
        <w:t>五、計畫期程：10</w:t>
      </w:r>
      <w:r w:rsidR="00551845">
        <w:rPr>
          <w:rFonts w:ascii="標楷體" w:eastAsia="標楷體" w:hAnsi="標楷體" w:hint="eastAsia"/>
          <w:sz w:val="32"/>
          <w:szCs w:val="32"/>
        </w:rPr>
        <w:t>7</w:t>
      </w:r>
      <w:r w:rsidRPr="005E61AE">
        <w:rPr>
          <w:rFonts w:ascii="標楷體" w:eastAsia="標楷體" w:hAnsi="標楷體" w:hint="eastAsia"/>
          <w:sz w:val="32"/>
          <w:szCs w:val="32"/>
        </w:rPr>
        <w:t xml:space="preserve"> 年 9 月至 10</w:t>
      </w:r>
      <w:r w:rsidR="00551845">
        <w:rPr>
          <w:rFonts w:ascii="標楷體" w:eastAsia="標楷體" w:hAnsi="標楷體" w:hint="eastAsia"/>
          <w:sz w:val="32"/>
          <w:szCs w:val="32"/>
        </w:rPr>
        <w:t>8</w:t>
      </w:r>
      <w:r w:rsidRPr="005E61AE">
        <w:rPr>
          <w:rFonts w:ascii="標楷體" w:eastAsia="標楷體" w:hAnsi="標楷體" w:hint="eastAsia"/>
          <w:sz w:val="32"/>
          <w:szCs w:val="32"/>
        </w:rPr>
        <w:t xml:space="preserve"> 年 6 月。</w:t>
      </w:r>
    </w:p>
    <w:p w:rsidR="005E61AE" w:rsidRDefault="005E61AE" w:rsidP="00E8568C">
      <w:pPr>
        <w:adjustRightInd w:val="0"/>
        <w:spacing w:beforeLines="50" w:before="180" w:line="36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5E61AE">
        <w:rPr>
          <w:rFonts w:ascii="標楷體" w:eastAsia="標楷體" w:hAnsi="標楷體" w:hint="eastAsia"/>
          <w:sz w:val="32"/>
          <w:szCs w:val="32"/>
        </w:rPr>
        <w:lastRenderedPageBreak/>
        <w:t>六、計畫內容</w:t>
      </w:r>
    </w:p>
    <w:p w:rsidR="00E8568C" w:rsidRDefault="00E8568C" w:rsidP="00E8568C">
      <w:pPr>
        <w:adjustRightInd w:val="0"/>
        <w:spacing w:beforeLines="50" w:before="180" w:line="360" w:lineRule="exact"/>
        <w:rPr>
          <w:rFonts w:ascii="標楷體" w:eastAsia="標楷體" w:hAnsi="標楷體"/>
          <w:sz w:val="32"/>
          <w:szCs w:val="32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948"/>
        <w:gridCol w:w="5248"/>
        <w:gridCol w:w="992"/>
        <w:gridCol w:w="1701"/>
      </w:tblGrid>
      <w:tr w:rsidR="00551845" w:rsidTr="00E8568C">
        <w:trPr>
          <w:jc w:val="center"/>
        </w:trPr>
        <w:tc>
          <w:tcPr>
            <w:tcW w:w="1948" w:type="dxa"/>
            <w:vAlign w:val="center"/>
          </w:tcPr>
          <w:p w:rsidR="00551845" w:rsidRPr="00305C42" w:rsidRDefault="00551845" w:rsidP="00E8568C">
            <w:pPr>
              <w:adjustRightInd w:val="0"/>
              <w:spacing w:line="360" w:lineRule="exact"/>
              <w:rPr>
                <w:rFonts w:ascii="標楷體" w:eastAsia="標楷體" w:hAnsi="標楷體"/>
              </w:rPr>
            </w:pPr>
            <w:r w:rsidRPr="00305C42">
              <w:rPr>
                <w:rFonts w:ascii="標楷體" w:eastAsia="標楷體" w:hAnsi="標楷體" w:hint="eastAsia"/>
              </w:rPr>
              <w:t>實施策略</w:t>
            </w:r>
          </w:p>
        </w:tc>
        <w:tc>
          <w:tcPr>
            <w:tcW w:w="5248" w:type="dxa"/>
            <w:vAlign w:val="center"/>
          </w:tcPr>
          <w:p w:rsidR="00551845" w:rsidRPr="00305C42" w:rsidRDefault="00551845" w:rsidP="00E8568C">
            <w:pPr>
              <w:adjustRightInd w:val="0"/>
              <w:spacing w:line="360" w:lineRule="exact"/>
              <w:rPr>
                <w:rFonts w:ascii="標楷體" w:eastAsia="標楷體" w:hAnsi="標楷體"/>
              </w:rPr>
            </w:pPr>
            <w:r w:rsidRPr="00305C42">
              <w:rPr>
                <w:rFonts w:ascii="標楷體" w:eastAsia="標楷體" w:hAnsi="標楷體" w:hint="eastAsia"/>
              </w:rPr>
              <w:t>執    行    內    容</w:t>
            </w:r>
          </w:p>
        </w:tc>
        <w:tc>
          <w:tcPr>
            <w:tcW w:w="992" w:type="dxa"/>
            <w:vAlign w:val="center"/>
          </w:tcPr>
          <w:p w:rsidR="00551845" w:rsidRPr="00305C42" w:rsidRDefault="00305C42" w:rsidP="00E8568C">
            <w:pPr>
              <w:adjustRightInd w:val="0"/>
              <w:spacing w:line="360" w:lineRule="exact"/>
              <w:rPr>
                <w:rFonts w:ascii="標楷體" w:eastAsia="標楷體" w:hAnsi="標楷體"/>
              </w:rPr>
            </w:pPr>
            <w:r w:rsidRPr="00305C42">
              <w:rPr>
                <w:rFonts w:ascii="標楷體" w:eastAsia="標楷體" w:hAnsi="標楷體" w:hint="eastAsia"/>
              </w:rPr>
              <w:t>預定執行</w:t>
            </w:r>
            <w:r w:rsidR="00551845" w:rsidRPr="00305C4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701" w:type="dxa"/>
            <w:vAlign w:val="center"/>
          </w:tcPr>
          <w:p w:rsidR="00551845" w:rsidRPr="00305C42" w:rsidRDefault="00551845" w:rsidP="00E8568C">
            <w:pPr>
              <w:adjustRightInd w:val="0"/>
              <w:spacing w:line="360" w:lineRule="exact"/>
              <w:rPr>
                <w:rFonts w:ascii="標楷體" w:eastAsia="標楷體" w:hAnsi="標楷體"/>
              </w:rPr>
            </w:pPr>
            <w:r w:rsidRPr="00305C42">
              <w:rPr>
                <w:rFonts w:ascii="標楷體" w:eastAsia="標楷體" w:hAnsi="標楷體" w:hint="eastAsia"/>
              </w:rPr>
              <w:t>負責單位</w:t>
            </w:r>
          </w:p>
        </w:tc>
      </w:tr>
      <w:tr w:rsidR="00A15FF4" w:rsidTr="00E8568C">
        <w:trPr>
          <w:jc w:val="center"/>
        </w:trPr>
        <w:tc>
          <w:tcPr>
            <w:tcW w:w="1948" w:type="dxa"/>
            <w:vMerge w:val="restart"/>
          </w:tcPr>
          <w:p w:rsidR="00A15FF4" w:rsidRDefault="00A15FF4" w:rsidP="00E8568C">
            <w:pPr>
              <w:adjustRightInd w:val="0"/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74805">
              <w:rPr>
                <w:rFonts w:ascii="標楷體" w:eastAsia="標楷體" w:hAnsi="標楷體" w:cs="新細明體" w:hint="eastAsia"/>
                <w:kern w:val="0"/>
              </w:rPr>
              <w:t>1.推動健康促進</w:t>
            </w:r>
            <w:r>
              <w:rPr>
                <w:rFonts w:ascii="標楷體" w:eastAsia="標楷體" w:hAnsi="標楷體" w:cs="新細明體" w:hint="eastAsia"/>
                <w:kern w:val="0"/>
              </w:rPr>
              <w:t>學校政策</w:t>
            </w:r>
          </w:p>
        </w:tc>
        <w:tc>
          <w:tcPr>
            <w:tcW w:w="5248" w:type="dxa"/>
            <w:vAlign w:val="center"/>
          </w:tcPr>
          <w:p w:rsidR="00A15FF4" w:rsidRPr="00374805" w:rsidRDefault="00A15FF4" w:rsidP="00E8568C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374805">
              <w:rPr>
                <w:rFonts w:ascii="標楷體" w:eastAsia="標楷體" w:hAnsi="標楷體" w:cs="新細明體" w:hint="eastAsia"/>
                <w:kern w:val="0"/>
              </w:rPr>
              <w:t>1-1</w:t>
            </w:r>
            <w:r w:rsidRPr="000824C3">
              <w:rPr>
                <w:rFonts w:ascii="標楷體" w:eastAsia="標楷體" w:hAnsi="標楷體" w:cs="新細明體" w:hint="eastAsia"/>
                <w:kern w:val="0"/>
              </w:rPr>
              <w:t>整合各處資源，成立健康促進學校推行委員會，</w:t>
            </w:r>
            <w:r w:rsidRPr="000824C3">
              <w:rPr>
                <w:rFonts w:ascii="標楷體" w:eastAsia="標楷體" w:hAnsi="標楷體" w:hint="eastAsia"/>
                <w:color w:val="000000"/>
              </w:rPr>
              <w:t>負責規劃、推動、協調及檢討學校的健康政策。</w:t>
            </w:r>
          </w:p>
        </w:tc>
        <w:tc>
          <w:tcPr>
            <w:tcW w:w="992" w:type="dxa"/>
          </w:tcPr>
          <w:p w:rsidR="00A15FF4" w:rsidRPr="003A3CDB" w:rsidRDefault="008E7081" w:rsidP="00E8568C">
            <w:pPr>
              <w:adjustRightInd w:val="0"/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3A3CDB">
              <w:rPr>
                <w:rFonts w:ascii="標楷體" w:eastAsia="標楷體" w:hAnsi="標楷體" w:hint="eastAsia"/>
              </w:rPr>
              <w:t>107.9</w:t>
            </w:r>
          </w:p>
        </w:tc>
        <w:tc>
          <w:tcPr>
            <w:tcW w:w="1701" w:type="dxa"/>
          </w:tcPr>
          <w:p w:rsidR="00A15FF4" w:rsidRPr="00777BE9" w:rsidRDefault="003A3CDB" w:rsidP="00E8568C">
            <w:pPr>
              <w:adjustRightInd w:val="0"/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777BE9">
              <w:rPr>
                <w:rFonts w:ascii="標楷體" w:eastAsia="標楷體" w:hAnsi="標楷體" w:hint="eastAsia"/>
              </w:rPr>
              <w:t>教導處</w:t>
            </w:r>
          </w:p>
        </w:tc>
      </w:tr>
      <w:tr w:rsidR="00A15FF4" w:rsidTr="00E8568C">
        <w:trPr>
          <w:jc w:val="center"/>
        </w:trPr>
        <w:tc>
          <w:tcPr>
            <w:tcW w:w="1948" w:type="dxa"/>
            <w:vMerge/>
          </w:tcPr>
          <w:p w:rsidR="00A15FF4" w:rsidRDefault="00A15FF4" w:rsidP="00E8568C">
            <w:pPr>
              <w:adjustRightInd w:val="0"/>
              <w:spacing w:beforeLines="50" w:before="180"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48" w:type="dxa"/>
            <w:vAlign w:val="center"/>
          </w:tcPr>
          <w:p w:rsidR="00A15FF4" w:rsidRPr="00374805" w:rsidRDefault="00A15FF4" w:rsidP="00E8568C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374805">
              <w:rPr>
                <w:rFonts w:ascii="標楷體" w:eastAsia="標楷體" w:hAnsi="標楷體" w:cs="新細明體" w:hint="eastAsia"/>
                <w:kern w:val="0"/>
              </w:rPr>
              <w:t>1-2評估學生現況，擬定及推動</w:t>
            </w:r>
            <w:r>
              <w:rPr>
                <w:rFonts w:ascii="標楷體" w:eastAsia="標楷體" w:hAnsi="標楷體" w:cs="新細明體" w:hint="eastAsia"/>
                <w:kern w:val="0"/>
              </w:rPr>
              <w:t>相關</w:t>
            </w:r>
            <w:r w:rsidRPr="00374805">
              <w:rPr>
                <w:rFonts w:ascii="標楷體" w:eastAsia="標楷體" w:hAnsi="標楷體" w:cs="新細明體" w:hint="eastAsia"/>
                <w:kern w:val="0"/>
              </w:rPr>
              <w:t>計畫。</w:t>
            </w:r>
          </w:p>
        </w:tc>
        <w:tc>
          <w:tcPr>
            <w:tcW w:w="992" w:type="dxa"/>
          </w:tcPr>
          <w:p w:rsidR="00A15FF4" w:rsidRPr="003A3CDB" w:rsidRDefault="003A3CDB" w:rsidP="00E8568C">
            <w:pPr>
              <w:adjustRightInd w:val="0"/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3A3CDB">
              <w:rPr>
                <w:rFonts w:ascii="標楷體" w:eastAsia="標楷體" w:hAnsi="標楷體" w:hint="eastAsia"/>
              </w:rPr>
              <w:t>107.9</w:t>
            </w:r>
          </w:p>
        </w:tc>
        <w:tc>
          <w:tcPr>
            <w:tcW w:w="1701" w:type="dxa"/>
          </w:tcPr>
          <w:p w:rsidR="00A15FF4" w:rsidRPr="00777BE9" w:rsidRDefault="003A3CDB" w:rsidP="00E8568C">
            <w:pPr>
              <w:adjustRightInd w:val="0"/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777BE9">
              <w:rPr>
                <w:rFonts w:ascii="標楷體" w:eastAsia="標楷體" w:hAnsi="標楷體" w:hint="eastAsia"/>
              </w:rPr>
              <w:t>教導處</w:t>
            </w:r>
          </w:p>
        </w:tc>
      </w:tr>
      <w:tr w:rsidR="00A15FF4" w:rsidTr="00E8568C">
        <w:trPr>
          <w:jc w:val="center"/>
        </w:trPr>
        <w:tc>
          <w:tcPr>
            <w:tcW w:w="1948" w:type="dxa"/>
            <w:vMerge/>
          </w:tcPr>
          <w:p w:rsidR="00A15FF4" w:rsidRDefault="00A15FF4" w:rsidP="00E8568C">
            <w:pPr>
              <w:adjustRightInd w:val="0"/>
              <w:spacing w:beforeLines="50" w:before="180"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48" w:type="dxa"/>
            <w:vAlign w:val="center"/>
          </w:tcPr>
          <w:p w:rsidR="00A15FF4" w:rsidRPr="00374805" w:rsidRDefault="00A15FF4" w:rsidP="00E8568C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374805">
              <w:rPr>
                <w:rFonts w:ascii="標楷體" w:eastAsia="標楷體" w:hAnsi="標楷體" w:cs="新細明體" w:hint="eastAsia"/>
                <w:kern w:val="0"/>
              </w:rPr>
              <w:t>1-3建立學生健康資料檔案，進行計畫實施，(實施期間進行隨時公佈實施成效，以作為激勵)，前後成效評價。</w:t>
            </w:r>
          </w:p>
        </w:tc>
        <w:tc>
          <w:tcPr>
            <w:tcW w:w="992" w:type="dxa"/>
          </w:tcPr>
          <w:p w:rsidR="00A15FF4" w:rsidRPr="00777BE9" w:rsidRDefault="00777BE9" w:rsidP="00E8568C">
            <w:pPr>
              <w:adjustRightInd w:val="0"/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777BE9">
              <w:rPr>
                <w:rFonts w:ascii="標楷體" w:eastAsia="標楷體" w:hAnsi="標楷體" w:hint="eastAsia"/>
              </w:rPr>
              <w:t>107.12</w:t>
            </w:r>
          </w:p>
        </w:tc>
        <w:tc>
          <w:tcPr>
            <w:tcW w:w="1701" w:type="dxa"/>
          </w:tcPr>
          <w:p w:rsidR="00A15FF4" w:rsidRPr="00777BE9" w:rsidRDefault="003A3CDB" w:rsidP="00E8568C">
            <w:pPr>
              <w:adjustRightInd w:val="0"/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777BE9">
              <w:rPr>
                <w:rFonts w:ascii="標楷體" w:eastAsia="標楷體" w:hAnsi="標楷體" w:hint="eastAsia"/>
              </w:rPr>
              <w:t>教導處</w:t>
            </w:r>
          </w:p>
        </w:tc>
      </w:tr>
      <w:tr w:rsidR="00A15FF4" w:rsidTr="00E8568C">
        <w:trPr>
          <w:jc w:val="center"/>
        </w:trPr>
        <w:tc>
          <w:tcPr>
            <w:tcW w:w="1948" w:type="dxa"/>
            <w:vMerge/>
          </w:tcPr>
          <w:p w:rsidR="00A15FF4" w:rsidRDefault="00A15FF4" w:rsidP="00E8568C">
            <w:pPr>
              <w:adjustRightInd w:val="0"/>
              <w:spacing w:beforeLines="50" w:before="180"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48" w:type="dxa"/>
            <w:vAlign w:val="center"/>
          </w:tcPr>
          <w:p w:rsidR="00A15FF4" w:rsidRPr="00374805" w:rsidRDefault="00A15FF4" w:rsidP="00E8568C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374805">
              <w:rPr>
                <w:rFonts w:ascii="標楷體" w:eastAsia="標楷體" w:hAnsi="標楷體" w:cs="新細明體" w:hint="eastAsia"/>
                <w:kern w:val="0"/>
              </w:rPr>
              <w:t>1-4</w:t>
            </w:r>
            <w:r w:rsidRPr="00374805">
              <w:rPr>
                <w:rFonts w:ascii="標楷體" w:eastAsia="標楷體" w:hAnsi="標楷體" w:cs="新細明體"/>
                <w:kern w:val="0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</w:rPr>
              <w:t>其他(視學校計畫增列)</w:t>
            </w:r>
          </w:p>
        </w:tc>
        <w:tc>
          <w:tcPr>
            <w:tcW w:w="992" w:type="dxa"/>
          </w:tcPr>
          <w:p w:rsidR="00A15FF4" w:rsidRDefault="00A15FF4" w:rsidP="00E8568C">
            <w:pPr>
              <w:adjustRightInd w:val="0"/>
              <w:spacing w:beforeLines="50" w:before="180"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A15FF4" w:rsidRPr="00777BE9" w:rsidRDefault="00A15FF4" w:rsidP="00E8568C">
            <w:pPr>
              <w:adjustRightInd w:val="0"/>
              <w:spacing w:beforeLines="50" w:before="180" w:line="360" w:lineRule="exact"/>
              <w:rPr>
                <w:rFonts w:ascii="標楷體" w:eastAsia="標楷體" w:hAnsi="標楷體"/>
              </w:rPr>
            </w:pPr>
          </w:p>
        </w:tc>
      </w:tr>
      <w:tr w:rsidR="00A15FF4" w:rsidTr="00E8568C">
        <w:trPr>
          <w:jc w:val="center"/>
        </w:trPr>
        <w:tc>
          <w:tcPr>
            <w:tcW w:w="1948" w:type="dxa"/>
            <w:vMerge w:val="restart"/>
          </w:tcPr>
          <w:p w:rsidR="00A15FF4" w:rsidRDefault="00A15FF4" w:rsidP="00E8568C">
            <w:pPr>
              <w:adjustRightInd w:val="0"/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74805">
              <w:rPr>
                <w:rFonts w:ascii="標楷體" w:eastAsia="標楷體" w:hAnsi="標楷體" w:cs="新細明體" w:hint="eastAsia"/>
                <w:kern w:val="0"/>
              </w:rPr>
              <w:t>2.發展健康促進議題落實策略執行</w:t>
            </w:r>
          </w:p>
        </w:tc>
        <w:tc>
          <w:tcPr>
            <w:tcW w:w="5248" w:type="dxa"/>
          </w:tcPr>
          <w:p w:rsidR="00A15FF4" w:rsidRDefault="00A15FF4" w:rsidP="00E8568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2-1</w:t>
            </w:r>
            <w:r w:rsidRPr="00374805">
              <w:rPr>
                <w:rFonts w:ascii="標楷體" w:eastAsia="標楷體" w:hAnsi="標楷體" w:cs="新細明體" w:hint="eastAsia"/>
                <w:kern w:val="0"/>
              </w:rPr>
              <w:t>建立親師生健康知能概念，並融入課程教學及進行文宣宣導。</w:t>
            </w:r>
          </w:p>
        </w:tc>
        <w:tc>
          <w:tcPr>
            <w:tcW w:w="992" w:type="dxa"/>
          </w:tcPr>
          <w:p w:rsidR="00A15FF4" w:rsidRPr="00777BE9" w:rsidRDefault="00777BE9" w:rsidP="00E8568C">
            <w:pPr>
              <w:adjustRightInd w:val="0"/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777BE9">
              <w:rPr>
                <w:rFonts w:ascii="標楷體" w:eastAsia="標楷體" w:hAnsi="標楷體" w:hint="eastAsia"/>
              </w:rPr>
              <w:t>107.10</w:t>
            </w:r>
          </w:p>
        </w:tc>
        <w:tc>
          <w:tcPr>
            <w:tcW w:w="1701" w:type="dxa"/>
          </w:tcPr>
          <w:p w:rsidR="00A15FF4" w:rsidRPr="00777BE9" w:rsidRDefault="00777BE9" w:rsidP="00E8568C">
            <w:pPr>
              <w:adjustRightInd w:val="0"/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777BE9">
              <w:rPr>
                <w:rFonts w:ascii="標楷體" w:eastAsia="標楷體" w:hAnsi="標楷體" w:hint="eastAsia"/>
              </w:rPr>
              <w:t>教導處</w:t>
            </w:r>
          </w:p>
        </w:tc>
      </w:tr>
      <w:tr w:rsidR="00A15FF4" w:rsidTr="00E8568C">
        <w:trPr>
          <w:jc w:val="center"/>
        </w:trPr>
        <w:tc>
          <w:tcPr>
            <w:tcW w:w="1948" w:type="dxa"/>
            <w:vMerge/>
          </w:tcPr>
          <w:p w:rsidR="00A15FF4" w:rsidRPr="00374805" w:rsidRDefault="00A15FF4" w:rsidP="00E8568C">
            <w:pPr>
              <w:adjustRightInd w:val="0"/>
              <w:spacing w:beforeLines="50" w:before="180"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248" w:type="dxa"/>
            <w:vAlign w:val="center"/>
          </w:tcPr>
          <w:p w:rsidR="00A15FF4" w:rsidRPr="00374805" w:rsidRDefault="00A15FF4" w:rsidP="00E8568C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374805">
              <w:rPr>
                <w:rFonts w:ascii="標楷體" w:eastAsia="標楷體" w:hAnsi="標楷體" w:cs="新細明體" w:hint="eastAsia"/>
                <w:kern w:val="0"/>
              </w:rPr>
              <w:t>2-2推動教職員工生每日運動30分及養成蔬果五七九的均衡飲食習慣。</w:t>
            </w:r>
          </w:p>
        </w:tc>
        <w:tc>
          <w:tcPr>
            <w:tcW w:w="992" w:type="dxa"/>
          </w:tcPr>
          <w:p w:rsidR="00A15FF4" w:rsidRPr="00777BE9" w:rsidRDefault="00777BE9" w:rsidP="00E8568C">
            <w:pPr>
              <w:adjustRightInd w:val="0"/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777BE9">
              <w:rPr>
                <w:rFonts w:ascii="標楷體" w:eastAsia="標楷體" w:hAnsi="標楷體" w:hint="eastAsia"/>
              </w:rPr>
              <w:t>107.9</w:t>
            </w:r>
          </w:p>
        </w:tc>
        <w:tc>
          <w:tcPr>
            <w:tcW w:w="1701" w:type="dxa"/>
          </w:tcPr>
          <w:p w:rsidR="00A15FF4" w:rsidRPr="00777BE9" w:rsidRDefault="00777BE9" w:rsidP="00E8568C">
            <w:pPr>
              <w:adjustRightInd w:val="0"/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777BE9">
              <w:rPr>
                <w:rFonts w:ascii="標楷體" w:eastAsia="標楷體" w:hAnsi="標楷體" w:hint="eastAsia"/>
              </w:rPr>
              <w:t>教導處</w:t>
            </w:r>
          </w:p>
        </w:tc>
      </w:tr>
      <w:tr w:rsidR="00777BE9" w:rsidTr="00E8568C">
        <w:trPr>
          <w:jc w:val="center"/>
        </w:trPr>
        <w:tc>
          <w:tcPr>
            <w:tcW w:w="1948" w:type="dxa"/>
            <w:vMerge/>
          </w:tcPr>
          <w:p w:rsidR="00777BE9" w:rsidRPr="00374805" w:rsidRDefault="00777BE9" w:rsidP="00777BE9">
            <w:pPr>
              <w:adjustRightInd w:val="0"/>
              <w:spacing w:beforeLines="50" w:before="180"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248" w:type="dxa"/>
            <w:vAlign w:val="center"/>
          </w:tcPr>
          <w:p w:rsidR="00777BE9" w:rsidRPr="00374805" w:rsidRDefault="00777BE9" w:rsidP="00E8568C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374805">
              <w:rPr>
                <w:rFonts w:ascii="標楷體" w:eastAsia="標楷體" w:hAnsi="標楷體" w:cs="新細明體" w:hint="eastAsia"/>
                <w:kern w:val="0"/>
              </w:rPr>
              <w:t>2-3建立師生健康體適能觀念，提供學生健康處方策略，落實活動進行。</w:t>
            </w:r>
          </w:p>
        </w:tc>
        <w:tc>
          <w:tcPr>
            <w:tcW w:w="992" w:type="dxa"/>
          </w:tcPr>
          <w:p w:rsidR="00777BE9" w:rsidRPr="00777BE9" w:rsidRDefault="00777BE9" w:rsidP="00E8568C">
            <w:pPr>
              <w:adjustRightInd w:val="0"/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777BE9">
              <w:rPr>
                <w:rFonts w:ascii="標楷體" w:eastAsia="標楷體" w:hAnsi="標楷體" w:hint="eastAsia"/>
              </w:rPr>
              <w:t>107.9</w:t>
            </w:r>
          </w:p>
        </w:tc>
        <w:tc>
          <w:tcPr>
            <w:tcW w:w="1701" w:type="dxa"/>
          </w:tcPr>
          <w:p w:rsidR="00777BE9" w:rsidRPr="00FB5FC4" w:rsidRDefault="00777BE9" w:rsidP="00777BE9">
            <w:r w:rsidRPr="00FB5FC4">
              <w:rPr>
                <w:rFonts w:hint="eastAsia"/>
              </w:rPr>
              <w:t>教導處</w:t>
            </w:r>
          </w:p>
        </w:tc>
      </w:tr>
      <w:tr w:rsidR="00777BE9" w:rsidTr="00E8568C">
        <w:trPr>
          <w:jc w:val="center"/>
        </w:trPr>
        <w:tc>
          <w:tcPr>
            <w:tcW w:w="1948" w:type="dxa"/>
            <w:vMerge/>
          </w:tcPr>
          <w:p w:rsidR="00777BE9" w:rsidRPr="00374805" w:rsidRDefault="00777BE9" w:rsidP="00777BE9">
            <w:pPr>
              <w:adjustRightInd w:val="0"/>
              <w:spacing w:beforeLines="50" w:before="180"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248" w:type="dxa"/>
          </w:tcPr>
          <w:p w:rsidR="00777BE9" w:rsidRPr="00A15FF4" w:rsidRDefault="00777BE9" w:rsidP="00E8568C">
            <w:pPr>
              <w:widowControl/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74805">
              <w:rPr>
                <w:rFonts w:ascii="標楷體" w:eastAsia="標楷體" w:hAnsi="標楷體" w:cs="新細明體" w:hint="eastAsia"/>
                <w:kern w:val="0"/>
              </w:rPr>
              <w:t>2-4建立師生健康飲食觀念，養成均衡攝取營養之健康行為。</w:t>
            </w:r>
          </w:p>
        </w:tc>
        <w:tc>
          <w:tcPr>
            <w:tcW w:w="992" w:type="dxa"/>
          </w:tcPr>
          <w:p w:rsidR="00777BE9" w:rsidRPr="00777BE9" w:rsidRDefault="00777BE9" w:rsidP="00E8568C">
            <w:pPr>
              <w:adjustRightInd w:val="0"/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777BE9">
              <w:rPr>
                <w:rFonts w:ascii="標楷體" w:eastAsia="標楷體" w:hAnsi="標楷體" w:hint="eastAsia"/>
              </w:rPr>
              <w:t>107.9</w:t>
            </w:r>
          </w:p>
        </w:tc>
        <w:tc>
          <w:tcPr>
            <w:tcW w:w="1701" w:type="dxa"/>
          </w:tcPr>
          <w:p w:rsidR="00777BE9" w:rsidRPr="00FB5FC4" w:rsidRDefault="00777BE9" w:rsidP="00777BE9">
            <w:r w:rsidRPr="00FB5FC4">
              <w:rPr>
                <w:rFonts w:hint="eastAsia"/>
              </w:rPr>
              <w:t>教導處</w:t>
            </w:r>
          </w:p>
        </w:tc>
      </w:tr>
      <w:tr w:rsidR="00A15FF4" w:rsidTr="00E8568C">
        <w:trPr>
          <w:jc w:val="center"/>
        </w:trPr>
        <w:tc>
          <w:tcPr>
            <w:tcW w:w="1948" w:type="dxa"/>
            <w:vMerge/>
          </w:tcPr>
          <w:p w:rsidR="00A15FF4" w:rsidRPr="00374805" w:rsidRDefault="00A15FF4" w:rsidP="00E8568C">
            <w:pPr>
              <w:adjustRightInd w:val="0"/>
              <w:spacing w:beforeLines="50" w:before="180"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248" w:type="dxa"/>
          </w:tcPr>
          <w:p w:rsidR="00A15FF4" w:rsidRPr="00A15FF4" w:rsidRDefault="00A15FF4" w:rsidP="00E8568C">
            <w:pPr>
              <w:widowControl/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2-5</w:t>
            </w:r>
            <w:r>
              <w:rPr>
                <w:rFonts w:ascii="標楷體" w:eastAsia="標楷體" w:hAnsi="標楷體" w:cs="新細明體"/>
                <w:kern w:val="0"/>
              </w:rPr>
              <w:t>其他(視學校計畫增列)</w:t>
            </w:r>
          </w:p>
        </w:tc>
        <w:tc>
          <w:tcPr>
            <w:tcW w:w="992" w:type="dxa"/>
          </w:tcPr>
          <w:p w:rsidR="00A15FF4" w:rsidRDefault="00A15FF4" w:rsidP="00E8568C">
            <w:pPr>
              <w:adjustRightInd w:val="0"/>
              <w:spacing w:beforeLines="50" w:before="180"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A15FF4" w:rsidRDefault="00A15FF4" w:rsidP="00E8568C">
            <w:pPr>
              <w:adjustRightInd w:val="0"/>
              <w:spacing w:beforeLines="50" w:before="180"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40DA5" w:rsidTr="00E8568C">
        <w:trPr>
          <w:jc w:val="center"/>
        </w:trPr>
        <w:tc>
          <w:tcPr>
            <w:tcW w:w="1948" w:type="dxa"/>
            <w:vMerge w:val="restart"/>
          </w:tcPr>
          <w:p w:rsidR="00640DA5" w:rsidRPr="00374805" w:rsidRDefault="00640DA5" w:rsidP="00E8568C">
            <w:pPr>
              <w:adjustRightIn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374805">
              <w:rPr>
                <w:rFonts w:ascii="標楷體" w:eastAsia="標楷體" w:hAnsi="標楷體" w:cs="新細明體" w:hint="eastAsia"/>
                <w:kern w:val="0"/>
              </w:rPr>
              <w:t>3.提供</w:t>
            </w:r>
            <w:r>
              <w:rPr>
                <w:rFonts w:ascii="標楷體" w:eastAsia="標楷體" w:hAnsi="標楷體" w:cs="新細明體" w:hint="eastAsia"/>
                <w:kern w:val="0"/>
              </w:rPr>
              <w:t>安全友善</w:t>
            </w:r>
            <w:r w:rsidRPr="00374805">
              <w:rPr>
                <w:rFonts w:ascii="標楷體" w:eastAsia="標楷體" w:hAnsi="標楷體" w:cs="新細明體" w:hint="eastAsia"/>
                <w:kern w:val="0"/>
              </w:rPr>
              <w:t>之校園環境</w:t>
            </w:r>
          </w:p>
        </w:tc>
        <w:tc>
          <w:tcPr>
            <w:tcW w:w="5248" w:type="dxa"/>
          </w:tcPr>
          <w:p w:rsidR="00640DA5" w:rsidRDefault="00640DA5" w:rsidP="00E8568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27438">
              <w:rPr>
                <w:rFonts w:ascii="標楷體" w:eastAsia="標楷體" w:hAnsi="標楷體" w:cs="新細明體" w:hint="eastAsia"/>
                <w:kern w:val="0"/>
              </w:rPr>
              <w:t>3-1</w:t>
            </w:r>
            <w:r w:rsidRPr="002571BD">
              <w:rPr>
                <w:rFonts w:ascii="標楷體" w:eastAsia="標楷體" w:hAnsi="標楷體" w:hint="eastAsia"/>
              </w:rPr>
              <w:t>提供</w:t>
            </w:r>
            <w:r w:rsidRPr="002571BD">
              <w:rPr>
                <w:rFonts w:ascii="標楷體" w:eastAsia="標楷體" w:hAnsi="標楷體" w:cs="新細明體" w:hint="eastAsia"/>
                <w:kern w:val="0"/>
              </w:rPr>
              <w:t>安全的校園環境，</w:t>
            </w:r>
            <w:r w:rsidRPr="002571BD">
              <w:rPr>
                <w:rFonts w:ascii="標楷體" w:eastAsia="標楷體" w:hAnsi="標楷體" w:hint="eastAsia"/>
                <w:color w:val="000000"/>
              </w:rPr>
              <w:t>確保設施及器材之安全，及使用人員</w:t>
            </w:r>
            <w:r w:rsidRPr="00627438">
              <w:rPr>
                <w:rFonts w:ascii="標楷體" w:eastAsia="標楷體" w:hAnsi="標楷體" w:hint="eastAsia"/>
                <w:color w:val="000000"/>
              </w:rPr>
              <w:t>瞭解正確的使用方法</w:t>
            </w:r>
          </w:p>
        </w:tc>
        <w:tc>
          <w:tcPr>
            <w:tcW w:w="992" w:type="dxa"/>
          </w:tcPr>
          <w:p w:rsidR="00640DA5" w:rsidRPr="00777BE9" w:rsidRDefault="00777BE9" w:rsidP="00E8568C">
            <w:pPr>
              <w:adjustRightInd w:val="0"/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777BE9">
              <w:rPr>
                <w:rFonts w:ascii="標楷體" w:eastAsia="標楷體" w:hAnsi="標楷體" w:hint="eastAsia"/>
              </w:rPr>
              <w:t>107.8</w:t>
            </w:r>
          </w:p>
        </w:tc>
        <w:tc>
          <w:tcPr>
            <w:tcW w:w="1701" w:type="dxa"/>
          </w:tcPr>
          <w:p w:rsidR="00640DA5" w:rsidRPr="00777BE9" w:rsidRDefault="00777BE9" w:rsidP="00E8568C">
            <w:pPr>
              <w:adjustRightInd w:val="0"/>
              <w:spacing w:beforeLines="50" w:before="180" w:line="360" w:lineRule="exact"/>
              <w:rPr>
                <w:rFonts w:asciiTheme="majorEastAsia" w:eastAsiaTheme="majorEastAsia" w:hAnsiTheme="majorEastAsia"/>
              </w:rPr>
            </w:pPr>
            <w:r w:rsidRPr="00777BE9">
              <w:rPr>
                <w:rFonts w:asciiTheme="majorEastAsia" w:eastAsiaTheme="majorEastAsia" w:hAnsiTheme="majorEastAsia" w:hint="eastAsia"/>
              </w:rPr>
              <w:t>總務處</w:t>
            </w:r>
          </w:p>
        </w:tc>
      </w:tr>
      <w:tr w:rsidR="00777BE9" w:rsidTr="00E8568C">
        <w:trPr>
          <w:jc w:val="center"/>
        </w:trPr>
        <w:tc>
          <w:tcPr>
            <w:tcW w:w="1948" w:type="dxa"/>
            <w:vMerge/>
          </w:tcPr>
          <w:p w:rsidR="00777BE9" w:rsidRPr="00374805" w:rsidRDefault="00777BE9" w:rsidP="00777BE9">
            <w:pPr>
              <w:adjustRightInd w:val="0"/>
              <w:spacing w:beforeLines="50" w:before="180"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248" w:type="dxa"/>
            <w:vAlign w:val="center"/>
          </w:tcPr>
          <w:p w:rsidR="00777BE9" w:rsidRPr="00627438" w:rsidRDefault="00777BE9" w:rsidP="00E8568C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627438">
              <w:rPr>
                <w:rFonts w:ascii="標楷體" w:eastAsia="標楷體" w:hAnsi="標楷體" w:cs="新細明體" w:hint="eastAsia"/>
                <w:kern w:val="0"/>
              </w:rPr>
              <w:t>3-2</w:t>
            </w:r>
            <w:r w:rsidRPr="00627438">
              <w:rPr>
                <w:rFonts w:ascii="標楷體" w:eastAsia="標楷體" w:hAnsi="標楷體" w:hint="eastAsia"/>
                <w:color w:val="000000"/>
              </w:rPr>
              <w:t>定期更換相關設備及水質檢驗合格紀錄，維護飲用水衛生</w:t>
            </w:r>
            <w:proofErr w:type="gramStart"/>
            <w:r w:rsidRPr="00627438">
              <w:rPr>
                <w:rFonts w:ascii="標楷體" w:eastAsia="標楷體" w:hAnsi="標楷體" w:hint="eastAsia"/>
                <w:color w:val="000000"/>
              </w:rPr>
              <w:t>（</w:t>
            </w:r>
            <w:proofErr w:type="gramEnd"/>
            <w:r w:rsidRPr="00627438">
              <w:rPr>
                <w:rFonts w:ascii="標楷體" w:eastAsia="標楷體" w:hAnsi="標楷體" w:hint="eastAsia"/>
                <w:color w:val="000000"/>
              </w:rPr>
              <w:t>如：定期清洗水塔、水池及飲水機水質檢驗</w:t>
            </w:r>
          </w:p>
        </w:tc>
        <w:tc>
          <w:tcPr>
            <w:tcW w:w="992" w:type="dxa"/>
          </w:tcPr>
          <w:p w:rsidR="00777BE9" w:rsidRPr="00777BE9" w:rsidRDefault="00777BE9" w:rsidP="00E8568C">
            <w:pPr>
              <w:adjustRightInd w:val="0"/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777BE9">
              <w:rPr>
                <w:rFonts w:ascii="標楷體" w:eastAsia="標楷體" w:hAnsi="標楷體" w:hint="eastAsia"/>
              </w:rPr>
              <w:t>107.9</w:t>
            </w:r>
          </w:p>
        </w:tc>
        <w:tc>
          <w:tcPr>
            <w:tcW w:w="1701" w:type="dxa"/>
          </w:tcPr>
          <w:p w:rsidR="00777BE9" w:rsidRDefault="00777BE9">
            <w:r w:rsidRPr="00551888">
              <w:rPr>
                <w:rFonts w:hint="eastAsia"/>
              </w:rPr>
              <w:t>總務處</w:t>
            </w:r>
          </w:p>
        </w:tc>
      </w:tr>
      <w:tr w:rsidR="00777BE9" w:rsidTr="00E8568C">
        <w:trPr>
          <w:jc w:val="center"/>
        </w:trPr>
        <w:tc>
          <w:tcPr>
            <w:tcW w:w="1948" w:type="dxa"/>
            <w:vMerge/>
          </w:tcPr>
          <w:p w:rsidR="00777BE9" w:rsidRPr="00374805" w:rsidRDefault="00777BE9" w:rsidP="00777BE9">
            <w:pPr>
              <w:adjustRightInd w:val="0"/>
              <w:spacing w:beforeLines="50" w:before="180"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248" w:type="dxa"/>
            <w:vAlign w:val="center"/>
          </w:tcPr>
          <w:p w:rsidR="00777BE9" w:rsidRPr="00627438" w:rsidRDefault="00777BE9" w:rsidP="00E8568C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3-3</w:t>
            </w:r>
            <w:r w:rsidRPr="00627438">
              <w:rPr>
                <w:rFonts w:ascii="標楷體" w:eastAsia="標楷體" w:hAnsi="標楷體" w:hint="eastAsia"/>
                <w:color w:val="000000"/>
              </w:rPr>
              <w:t>建立危急及災難應變機制（含防震、防火、防颱、防土石流）。</w:t>
            </w:r>
          </w:p>
        </w:tc>
        <w:tc>
          <w:tcPr>
            <w:tcW w:w="992" w:type="dxa"/>
          </w:tcPr>
          <w:p w:rsidR="00777BE9" w:rsidRPr="00777BE9" w:rsidRDefault="00777BE9" w:rsidP="00E8568C">
            <w:pPr>
              <w:adjustRightInd w:val="0"/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777BE9">
              <w:rPr>
                <w:rFonts w:ascii="標楷體" w:eastAsia="標楷體" w:hAnsi="標楷體" w:hint="eastAsia"/>
              </w:rPr>
              <w:t>107.9</w:t>
            </w:r>
          </w:p>
        </w:tc>
        <w:tc>
          <w:tcPr>
            <w:tcW w:w="1701" w:type="dxa"/>
          </w:tcPr>
          <w:p w:rsidR="00777BE9" w:rsidRDefault="00777BE9">
            <w:r w:rsidRPr="00551888">
              <w:rPr>
                <w:rFonts w:hint="eastAsia"/>
              </w:rPr>
              <w:t>總務處</w:t>
            </w:r>
          </w:p>
        </w:tc>
      </w:tr>
      <w:tr w:rsidR="00777BE9" w:rsidTr="00E8568C">
        <w:trPr>
          <w:jc w:val="center"/>
        </w:trPr>
        <w:tc>
          <w:tcPr>
            <w:tcW w:w="1948" w:type="dxa"/>
            <w:vMerge/>
          </w:tcPr>
          <w:p w:rsidR="00777BE9" w:rsidRPr="00374805" w:rsidRDefault="00777BE9" w:rsidP="00777BE9">
            <w:pPr>
              <w:adjustRightInd w:val="0"/>
              <w:spacing w:beforeLines="50" w:before="180"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248" w:type="dxa"/>
            <w:vAlign w:val="center"/>
          </w:tcPr>
          <w:p w:rsidR="00777BE9" w:rsidRPr="00627438" w:rsidRDefault="00777BE9" w:rsidP="00E8568C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3-4</w:t>
            </w:r>
            <w:r w:rsidRPr="00627438">
              <w:rPr>
                <w:rFonts w:ascii="標楷體" w:eastAsia="標楷體" w:hAnsi="標楷體" w:hint="eastAsia"/>
                <w:color w:val="000000"/>
              </w:rPr>
              <w:t>設置特殊安全防護設施，以減少事故傷害</w:t>
            </w:r>
          </w:p>
        </w:tc>
        <w:tc>
          <w:tcPr>
            <w:tcW w:w="992" w:type="dxa"/>
          </w:tcPr>
          <w:p w:rsidR="00777BE9" w:rsidRPr="00777BE9" w:rsidRDefault="00777BE9" w:rsidP="00E8568C">
            <w:pPr>
              <w:adjustRightInd w:val="0"/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777BE9">
              <w:rPr>
                <w:rFonts w:ascii="標楷體" w:eastAsia="標楷體" w:hAnsi="標楷體" w:hint="eastAsia"/>
              </w:rPr>
              <w:t>107.9</w:t>
            </w:r>
          </w:p>
        </w:tc>
        <w:tc>
          <w:tcPr>
            <w:tcW w:w="1701" w:type="dxa"/>
          </w:tcPr>
          <w:p w:rsidR="00777BE9" w:rsidRDefault="00777BE9">
            <w:r w:rsidRPr="00551888">
              <w:rPr>
                <w:rFonts w:hint="eastAsia"/>
              </w:rPr>
              <w:t>總務處</w:t>
            </w:r>
          </w:p>
        </w:tc>
      </w:tr>
      <w:tr w:rsidR="00777BE9" w:rsidTr="00E8568C">
        <w:trPr>
          <w:jc w:val="center"/>
        </w:trPr>
        <w:tc>
          <w:tcPr>
            <w:tcW w:w="1948" w:type="dxa"/>
            <w:vMerge/>
          </w:tcPr>
          <w:p w:rsidR="00777BE9" w:rsidRPr="00374805" w:rsidRDefault="00777BE9" w:rsidP="00777BE9">
            <w:pPr>
              <w:adjustRightInd w:val="0"/>
              <w:spacing w:beforeLines="50" w:before="180"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248" w:type="dxa"/>
            <w:vAlign w:val="center"/>
          </w:tcPr>
          <w:p w:rsidR="00777BE9" w:rsidRPr="00627438" w:rsidRDefault="00777BE9" w:rsidP="00E8568C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3-5</w:t>
            </w:r>
            <w:r w:rsidRPr="00627438">
              <w:rPr>
                <w:rFonts w:ascii="標楷體" w:eastAsia="標楷體" w:hAnsi="標楷體" w:hint="eastAsia"/>
                <w:color w:val="000000"/>
              </w:rPr>
              <w:t>設置特殊的設備設施，以促進師生健康</w:t>
            </w:r>
          </w:p>
        </w:tc>
        <w:tc>
          <w:tcPr>
            <w:tcW w:w="992" w:type="dxa"/>
          </w:tcPr>
          <w:p w:rsidR="00777BE9" w:rsidRPr="00777BE9" w:rsidRDefault="00777BE9" w:rsidP="00E8568C">
            <w:pPr>
              <w:adjustRightInd w:val="0"/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777BE9">
              <w:rPr>
                <w:rFonts w:ascii="標楷體" w:eastAsia="標楷體" w:hAnsi="標楷體" w:hint="eastAsia"/>
              </w:rPr>
              <w:t>107.9</w:t>
            </w:r>
          </w:p>
        </w:tc>
        <w:tc>
          <w:tcPr>
            <w:tcW w:w="1701" w:type="dxa"/>
          </w:tcPr>
          <w:p w:rsidR="00777BE9" w:rsidRDefault="00777BE9">
            <w:r w:rsidRPr="00551888">
              <w:rPr>
                <w:rFonts w:hint="eastAsia"/>
              </w:rPr>
              <w:t>總務處</w:t>
            </w:r>
          </w:p>
        </w:tc>
      </w:tr>
      <w:tr w:rsidR="00777BE9" w:rsidTr="00E8568C">
        <w:trPr>
          <w:jc w:val="center"/>
        </w:trPr>
        <w:tc>
          <w:tcPr>
            <w:tcW w:w="1948" w:type="dxa"/>
            <w:vMerge/>
          </w:tcPr>
          <w:p w:rsidR="00777BE9" w:rsidRPr="00374805" w:rsidRDefault="00777BE9" w:rsidP="00777BE9">
            <w:pPr>
              <w:adjustRightInd w:val="0"/>
              <w:spacing w:beforeLines="50" w:before="180"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248" w:type="dxa"/>
            <w:vAlign w:val="center"/>
          </w:tcPr>
          <w:p w:rsidR="00777BE9" w:rsidRPr="00627438" w:rsidRDefault="00777BE9" w:rsidP="00E8568C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3-6</w:t>
            </w:r>
            <w:r w:rsidRPr="00627438">
              <w:rPr>
                <w:rFonts w:ascii="標楷體" w:eastAsia="標楷體" w:hAnsi="標楷體" w:cs="新細明體" w:hint="eastAsia"/>
                <w:kern w:val="0"/>
              </w:rPr>
              <w:t>強化健康中心衛教功能，提供學校師生均衡營養衛生安全之午餐健康飲食。</w:t>
            </w:r>
          </w:p>
        </w:tc>
        <w:tc>
          <w:tcPr>
            <w:tcW w:w="992" w:type="dxa"/>
          </w:tcPr>
          <w:p w:rsidR="00777BE9" w:rsidRPr="00777BE9" w:rsidRDefault="00777BE9" w:rsidP="00E8568C">
            <w:pPr>
              <w:adjustRightInd w:val="0"/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777BE9">
              <w:rPr>
                <w:rFonts w:ascii="標楷體" w:eastAsia="標楷體" w:hAnsi="標楷體" w:hint="eastAsia"/>
              </w:rPr>
              <w:t>107.9</w:t>
            </w:r>
          </w:p>
        </w:tc>
        <w:tc>
          <w:tcPr>
            <w:tcW w:w="1701" w:type="dxa"/>
          </w:tcPr>
          <w:p w:rsidR="00777BE9" w:rsidRDefault="00777BE9">
            <w:r w:rsidRPr="00551888">
              <w:rPr>
                <w:rFonts w:hint="eastAsia"/>
              </w:rPr>
              <w:t>總務處</w:t>
            </w:r>
          </w:p>
        </w:tc>
      </w:tr>
      <w:tr w:rsidR="00777BE9" w:rsidTr="00E8568C">
        <w:trPr>
          <w:jc w:val="center"/>
        </w:trPr>
        <w:tc>
          <w:tcPr>
            <w:tcW w:w="1948" w:type="dxa"/>
            <w:vMerge/>
          </w:tcPr>
          <w:p w:rsidR="00777BE9" w:rsidRPr="00374805" w:rsidRDefault="00777BE9" w:rsidP="00777BE9">
            <w:pPr>
              <w:adjustRightInd w:val="0"/>
              <w:spacing w:beforeLines="50" w:before="180"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248" w:type="dxa"/>
            <w:vAlign w:val="center"/>
          </w:tcPr>
          <w:p w:rsidR="00777BE9" w:rsidRPr="00640DA5" w:rsidRDefault="00777BE9" w:rsidP="00E8568C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640DA5">
              <w:rPr>
                <w:rFonts w:ascii="標楷體" w:eastAsia="標楷體" w:hAnsi="標楷體" w:cs="新細明體" w:hint="eastAsia"/>
                <w:kern w:val="0"/>
              </w:rPr>
              <w:t>3-7</w:t>
            </w:r>
            <w:r w:rsidRPr="00640DA5">
              <w:rPr>
                <w:rFonts w:ascii="標楷體" w:eastAsia="標楷體" w:hAnsi="標楷體" w:hint="eastAsi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營造健康學習氛圍的環境佈置</w:t>
            </w:r>
          </w:p>
        </w:tc>
        <w:tc>
          <w:tcPr>
            <w:tcW w:w="992" w:type="dxa"/>
          </w:tcPr>
          <w:p w:rsidR="00777BE9" w:rsidRPr="00777BE9" w:rsidRDefault="00777BE9" w:rsidP="00E8568C">
            <w:pPr>
              <w:adjustRightInd w:val="0"/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777BE9">
              <w:rPr>
                <w:rFonts w:ascii="標楷體" w:eastAsia="標楷體" w:hAnsi="標楷體" w:hint="eastAsia"/>
              </w:rPr>
              <w:t>107.9</w:t>
            </w:r>
          </w:p>
        </w:tc>
        <w:tc>
          <w:tcPr>
            <w:tcW w:w="1701" w:type="dxa"/>
          </w:tcPr>
          <w:p w:rsidR="00777BE9" w:rsidRDefault="00777BE9">
            <w:r w:rsidRPr="00551888">
              <w:rPr>
                <w:rFonts w:hint="eastAsia"/>
              </w:rPr>
              <w:t>總務處</w:t>
            </w:r>
          </w:p>
        </w:tc>
      </w:tr>
      <w:tr w:rsidR="00777BE9" w:rsidTr="00E8568C">
        <w:trPr>
          <w:jc w:val="center"/>
        </w:trPr>
        <w:tc>
          <w:tcPr>
            <w:tcW w:w="1948" w:type="dxa"/>
            <w:vMerge/>
          </w:tcPr>
          <w:p w:rsidR="00777BE9" w:rsidRPr="00374805" w:rsidRDefault="00777BE9" w:rsidP="00777BE9">
            <w:pPr>
              <w:adjustRightInd w:val="0"/>
              <w:spacing w:beforeLines="50" w:before="180"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248" w:type="dxa"/>
            <w:vAlign w:val="center"/>
          </w:tcPr>
          <w:p w:rsidR="00777BE9" w:rsidRPr="00640DA5" w:rsidRDefault="00777BE9" w:rsidP="00E8568C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640DA5">
              <w:rPr>
                <w:rFonts w:ascii="標楷體" w:eastAsia="標楷體" w:hAnsi="標楷體" w:cs="新細明體" w:hint="eastAsia"/>
                <w:kern w:val="0"/>
              </w:rPr>
              <w:t>3-8</w:t>
            </w:r>
            <w:r w:rsidRPr="00640DA5">
              <w:rPr>
                <w:rFonts w:ascii="標楷體" w:eastAsia="標楷體" w:hAnsi="標楷體" w:hint="eastAsi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造</w:t>
            </w:r>
            <w:r w:rsidRPr="00640DA5">
              <w:rPr>
                <w:rFonts w:ascii="標楷體" w:eastAsia="標楷體" w:hAnsi="標楷體" w:hint="eastAsia"/>
                <w:color w:val="000000"/>
              </w:rPr>
              <w:t>溫暖友善</w:t>
            </w:r>
            <w:r w:rsidRPr="00640DA5">
              <w:rPr>
                <w:rFonts w:ascii="標楷體" w:eastAsia="標楷體" w:hAnsi="標楷體" w:hint="eastAsi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的學習氛圍</w:t>
            </w:r>
            <w:r w:rsidRPr="00640DA5">
              <w:rPr>
                <w:rFonts w:ascii="標楷體" w:eastAsia="標楷體" w:hAnsi="標楷體" w:cs="新細明體"/>
                <w:kern w:val="0"/>
              </w:rPr>
              <w:t>其他(視學校計畫增列)</w:t>
            </w:r>
          </w:p>
        </w:tc>
        <w:tc>
          <w:tcPr>
            <w:tcW w:w="992" w:type="dxa"/>
          </w:tcPr>
          <w:p w:rsidR="00777BE9" w:rsidRPr="00777BE9" w:rsidRDefault="00777BE9" w:rsidP="00E8568C">
            <w:pPr>
              <w:adjustRightInd w:val="0"/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777BE9">
              <w:rPr>
                <w:rFonts w:ascii="標楷體" w:eastAsia="標楷體" w:hAnsi="標楷體" w:hint="eastAsia"/>
              </w:rPr>
              <w:t>107.9</w:t>
            </w:r>
          </w:p>
        </w:tc>
        <w:tc>
          <w:tcPr>
            <w:tcW w:w="1701" w:type="dxa"/>
          </w:tcPr>
          <w:p w:rsidR="00777BE9" w:rsidRDefault="00777BE9">
            <w:r w:rsidRPr="00551888">
              <w:rPr>
                <w:rFonts w:hint="eastAsia"/>
              </w:rPr>
              <w:t>總務處</w:t>
            </w:r>
          </w:p>
        </w:tc>
      </w:tr>
      <w:tr w:rsidR="00640DA5" w:rsidTr="00E8568C">
        <w:trPr>
          <w:jc w:val="center"/>
        </w:trPr>
        <w:tc>
          <w:tcPr>
            <w:tcW w:w="1948" w:type="dxa"/>
            <w:vMerge/>
          </w:tcPr>
          <w:p w:rsidR="00640DA5" w:rsidRPr="00374805" w:rsidRDefault="00640DA5" w:rsidP="00E8568C">
            <w:pPr>
              <w:adjustRightInd w:val="0"/>
              <w:spacing w:beforeLines="50" w:before="180"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248" w:type="dxa"/>
            <w:vAlign w:val="center"/>
          </w:tcPr>
          <w:p w:rsidR="00640DA5" w:rsidRPr="00627438" w:rsidRDefault="00640DA5" w:rsidP="00E8568C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627438">
              <w:rPr>
                <w:rFonts w:ascii="標楷體" w:eastAsia="標楷體" w:hAnsi="標楷體" w:cs="新細明體" w:hint="eastAsia"/>
                <w:kern w:val="0"/>
              </w:rPr>
              <w:t>3-</w:t>
            </w:r>
            <w:r>
              <w:rPr>
                <w:rFonts w:ascii="標楷體" w:eastAsia="標楷體" w:hAnsi="標楷體" w:cs="新細明體" w:hint="eastAsia"/>
                <w:kern w:val="0"/>
              </w:rPr>
              <w:t>9</w:t>
            </w:r>
            <w:r>
              <w:rPr>
                <w:rFonts w:ascii="標楷體" w:eastAsia="標楷體" w:hAnsi="標楷體" w:cs="新細明體"/>
                <w:kern w:val="0"/>
              </w:rPr>
              <w:t>其他(視學校計畫增列)</w:t>
            </w:r>
          </w:p>
        </w:tc>
        <w:tc>
          <w:tcPr>
            <w:tcW w:w="992" w:type="dxa"/>
          </w:tcPr>
          <w:p w:rsidR="00640DA5" w:rsidRDefault="00640DA5" w:rsidP="00E8568C">
            <w:pPr>
              <w:adjustRightInd w:val="0"/>
              <w:spacing w:beforeLines="50" w:before="180"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640DA5" w:rsidRDefault="00640DA5" w:rsidP="00E8568C">
            <w:pPr>
              <w:adjustRightInd w:val="0"/>
              <w:spacing w:beforeLines="50" w:before="180"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BE9" w:rsidTr="00E8568C">
        <w:trPr>
          <w:jc w:val="center"/>
        </w:trPr>
        <w:tc>
          <w:tcPr>
            <w:tcW w:w="1948" w:type="dxa"/>
            <w:vMerge w:val="restart"/>
          </w:tcPr>
          <w:p w:rsidR="00777BE9" w:rsidRPr="00374805" w:rsidRDefault="00777BE9" w:rsidP="00E8568C">
            <w:pPr>
              <w:adjustRightIn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374805">
              <w:rPr>
                <w:rFonts w:ascii="標楷體" w:eastAsia="標楷體" w:hAnsi="標楷體" w:cs="新細明體" w:hint="eastAsia"/>
                <w:kern w:val="0"/>
              </w:rPr>
              <w:t xml:space="preserve">4. </w:t>
            </w:r>
            <w:r w:rsidRPr="00640DA5">
              <w:rPr>
                <w:rFonts w:ascii="標楷體" w:eastAsia="標楷體" w:hAnsi="標楷體" w:hint="eastAsia"/>
              </w:rPr>
              <w:t>健康生活技</w:t>
            </w:r>
            <w:r w:rsidRPr="00640DA5">
              <w:rPr>
                <w:rFonts w:ascii="標楷體" w:eastAsia="標楷體" w:hAnsi="標楷體" w:hint="eastAsia"/>
              </w:rPr>
              <w:lastRenderedPageBreak/>
              <w:t>能取向之教學與行動</w:t>
            </w:r>
          </w:p>
        </w:tc>
        <w:tc>
          <w:tcPr>
            <w:tcW w:w="5248" w:type="dxa"/>
            <w:vAlign w:val="center"/>
          </w:tcPr>
          <w:p w:rsidR="00777BE9" w:rsidRPr="00374805" w:rsidRDefault="00777BE9" w:rsidP="00E8568C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374805">
              <w:rPr>
                <w:rFonts w:ascii="標楷體" w:eastAsia="標楷體" w:hAnsi="標楷體" w:cs="新細明體" w:hint="eastAsia"/>
                <w:kern w:val="0"/>
              </w:rPr>
              <w:lastRenderedPageBreak/>
              <w:t>4-1</w:t>
            </w:r>
            <w:r w:rsidRPr="00373237">
              <w:rPr>
                <w:rFonts w:ascii="標楷體" w:eastAsia="標楷體" w:hAnsi="標楷體" w:hint="eastAsia"/>
                <w:color w:val="000000"/>
              </w:rPr>
              <w:t>設計以生活技能為導向之健康教育課程</w:t>
            </w:r>
            <w:r w:rsidRPr="00A007F6">
              <w:rPr>
                <w:rFonts w:eastAsia="微軟正黑體" w:hint="eastAsia"/>
                <w:b/>
                <w:color w:val="000000"/>
              </w:rPr>
              <w:t>。</w:t>
            </w:r>
          </w:p>
        </w:tc>
        <w:tc>
          <w:tcPr>
            <w:tcW w:w="992" w:type="dxa"/>
          </w:tcPr>
          <w:p w:rsidR="00777BE9" w:rsidRPr="00777BE9" w:rsidRDefault="00777BE9" w:rsidP="00777BE9">
            <w:pPr>
              <w:adjustRightInd w:val="0"/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777BE9">
              <w:rPr>
                <w:rFonts w:ascii="標楷體" w:eastAsia="標楷體" w:hAnsi="標楷體" w:hint="eastAsia"/>
              </w:rPr>
              <w:t>107.9</w:t>
            </w:r>
          </w:p>
        </w:tc>
        <w:tc>
          <w:tcPr>
            <w:tcW w:w="1701" w:type="dxa"/>
          </w:tcPr>
          <w:p w:rsidR="00777BE9" w:rsidRDefault="00777BE9">
            <w:r w:rsidRPr="00941148">
              <w:rPr>
                <w:rFonts w:hint="eastAsia"/>
              </w:rPr>
              <w:t>教導處</w:t>
            </w:r>
          </w:p>
        </w:tc>
      </w:tr>
      <w:tr w:rsidR="00777BE9" w:rsidTr="00E8568C">
        <w:trPr>
          <w:jc w:val="center"/>
        </w:trPr>
        <w:tc>
          <w:tcPr>
            <w:tcW w:w="1948" w:type="dxa"/>
            <w:vMerge/>
          </w:tcPr>
          <w:p w:rsidR="00777BE9" w:rsidRPr="00374805" w:rsidRDefault="00777BE9" w:rsidP="00777BE9">
            <w:pPr>
              <w:adjustRightInd w:val="0"/>
              <w:spacing w:beforeLines="50" w:before="180"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248" w:type="dxa"/>
            <w:vAlign w:val="center"/>
          </w:tcPr>
          <w:p w:rsidR="00777BE9" w:rsidRPr="00374805" w:rsidRDefault="00777BE9" w:rsidP="00E8568C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374805">
              <w:rPr>
                <w:rFonts w:ascii="標楷體" w:eastAsia="標楷體" w:hAnsi="標楷體" w:cs="新細明體" w:hint="eastAsia"/>
                <w:kern w:val="0"/>
              </w:rPr>
              <w:t>4-2藉由學校健康促進委員會運作，結合教師會，網羅健康有關之機構、團體，建立互惠合作關係，以期有效聯結社區內外之資源。</w:t>
            </w:r>
          </w:p>
        </w:tc>
        <w:tc>
          <w:tcPr>
            <w:tcW w:w="992" w:type="dxa"/>
          </w:tcPr>
          <w:p w:rsidR="00777BE9" w:rsidRPr="00777BE9" w:rsidRDefault="00777BE9" w:rsidP="00777BE9">
            <w:pPr>
              <w:adjustRightInd w:val="0"/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777BE9">
              <w:rPr>
                <w:rFonts w:ascii="標楷體" w:eastAsia="標楷體" w:hAnsi="標楷體" w:hint="eastAsia"/>
              </w:rPr>
              <w:t>107.9</w:t>
            </w:r>
          </w:p>
        </w:tc>
        <w:tc>
          <w:tcPr>
            <w:tcW w:w="1701" w:type="dxa"/>
          </w:tcPr>
          <w:p w:rsidR="00777BE9" w:rsidRDefault="00777BE9">
            <w:r w:rsidRPr="00941148">
              <w:rPr>
                <w:rFonts w:hint="eastAsia"/>
              </w:rPr>
              <w:t>教導處</w:t>
            </w:r>
          </w:p>
        </w:tc>
      </w:tr>
      <w:tr w:rsidR="00373237" w:rsidTr="00E8568C">
        <w:trPr>
          <w:jc w:val="center"/>
        </w:trPr>
        <w:tc>
          <w:tcPr>
            <w:tcW w:w="1948" w:type="dxa"/>
            <w:vMerge/>
          </w:tcPr>
          <w:p w:rsidR="00373237" w:rsidRPr="00374805" w:rsidRDefault="00373237" w:rsidP="00E8568C">
            <w:pPr>
              <w:adjustRightInd w:val="0"/>
              <w:spacing w:beforeLines="50" w:before="180"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248" w:type="dxa"/>
            <w:vAlign w:val="center"/>
          </w:tcPr>
          <w:p w:rsidR="00373237" w:rsidRPr="00374805" w:rsidRDefault="00373237" w:rsidP="00E8568C">
            <w:pPr>
              <w:spacing w:line="320" w:lineRule="exact"/>
              <w:contextualSpacing/>
              <w:rPr>
                <w:rFonts w:ascii="標楷體" w:eastAsia="標楷體" w:hAnsi="標楷體" w:cs="新細明體"/>
                <w:kern w:val="0"/>
              </w:rPr>
            </w:pPr>
            <w:r w:rsidRPr="00374805">
              <w:rPr>
                <w:rFonts w:ascii="標楷體" w:eastAsia="標楷體" w:hAnsi="標楷體" w:cs="新細明體" w:hint="eastAsia"/>
                <w:kern w:val="0"/>
              </w:rPr>
              <w:t>4-3</w:t>
            </w:r>
            <w:r w:rsidRPr="00373237">
              <w:rPr>
                <w:rFonts w:ascii="標楷體" w:eastAsia="標楷體" w:hAnsi="標楷體" w:hint="eastAsia"/>
                <w:color w:val="000000" w:themeColor="text1"/>
                <w:szCs w:val="22"/>
              </w:rPr>
              <w:t>【國、高中】健康教育授課教師具備健康教育課程與教學專業知能。</w:t>
            </w:r>
          </w:p>
        </w:tc>
        <w:tc>
          <w:tcPr>
            <w:tcW w:w="992" w:type="dxa"/>
          </w:tcPr>
          <w:p w:rsidR="00373237" w:rsidRPr="00777BE9" w:rsidRDefault="00373237" w:rsidP="00E8568C">
            <w:pPr>
              <w:adjustRightInd w:val="0"/>
              <w:spacing w:beforeLines="50" w:before="180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373237" w:rsidRDefault="00373237" w:rsidP="00E8568C">
            <w:pPr>
              <w:adjustRightInd w:val="0"/>
              <w:spacing w:beforeLines="50" w:before="180"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73237" w:rsidTr="00E8568C">
        <w:trPr>
          <w:jc w:val="center"/>
        </w:trPr>
        <w:tc>
          <w:tcPr>
            <w:tcW w:w="1948" w:type="dxa"/>
            <w:vMerge/>
          </w:tcPr>
          <w:p w:rsidR="00373237" w:rsidRPr="00374805" w:rsidRDefault="00373237" w:rsidP="00E8568C">
            <w:pPr>
              <w:adjustRightInd w:val="0"/>
              <w:spacing w:beforeLines="50" w:before="180"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248" w:type="dxa"/>
            <w:vAlign w:val="center"/>
          </w:tcPr>
          <w:p w:rsidR="00373237" w:rsidRPr="00E83DC0" w:rsidRDefault="00373237" w:rsidP="00E8568C">
            <w:pPr>
              <w:spacing w:line="320" w:lineRule="exact"/>
              <w:contextualSpacing/>
              <w:rPr>
                <w:rFonts w:ascii="標楷體" w:eastAsia="標楷體" w:hAnsi="標楷體" w:cs="新細明體"/>
                <w:kern w:val="0"/>
              </w:rPr>
            </w:pPr>
            <w:r w:rsidRPr="00374805">
              <w:rPr>
                <w:rFonts w:ascii="標楷體" w:eastAsia="標楷體" w:hAnsi="標楷體" w:cs="新細明體" w:hint="eastAsia"/>
                <w:kern w:val="0"/>
              </w:rPr>
              <w:t>4-4</w:t>
            </w:r>
            <w:r w:rsidR="00E83DC0" w:rsidRPr="00E83DC0">
              <w:rPr>
                <w:rFonts w:ascii="標楷體" w:eastAsia="標楷體" w:hAnsi="標楷體" w:hint="eastAsia"/>
                <w:color w:val="000000"/>
              </w:rPr>
              <w:t>【國小】健康教育授課教師有參與專業在職進修，每二學年至少參加學校衛生相關研習十八小時。</w:t>
            </w:r>
          </w:p>
        </w:tc>
        <w:tc>
          <w:tcPr>
            <w:tcW w:w="992" w:type="dxa"/>
          </w:tcPr>
          <w:p w:rsidR="00373237" w:rsidRPr="00777BE9" w:rsidRDefault="00777BE9" w:rsidP="00E8568C">
            <w:pPr>
              <w:adjustRightInd w:val="0"/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777BE9">
              <w:rPr>
                <w:rFonts w:ascii="標楷體" w:eastAsia="標楷體" w:hAnsi="標楷體" w:hint="eastAsia"/>
              </w:rPr>
              <w:t>107.9</w:t>
            </w:r>
          </w:p>
        </w:tc>
        <w:tc>
          <w:tcPr>
            <w:tcW w:w="1701" w:type="dxa"/>
          </w:tcPr>
          <w:p w:rsidR="00373237" w:rsidRPr="00777BE9" w:rsidRDefault="00777BE9" w:rsidP="00E8568C">
            <w:pPr>
              <w:adjustRightInd w:val="0"/>
              <w:spacing w:beforeLines="50" w:before="180" w:line="360" w:lineRule="exact"/>
              <w:rPr>
                <w:rFonts w:asciiTheme="majorEastAsia" w:eastAsiaTheme="majorEastAsia" w:hAnsiTheme="majorEastAsia"/>
              </w:rPr>
            </w:pPr>
            <w:r w:rsidRPr="00777BE9">
              <w:rPr>
                <w:rFonts w:asciiTheme="majorEastAsia" w:eastAsiaTheme="majorEastAsia" w:hAnsiTheme="majorEastAsia" w:hint="eastAsia"/>
              </w:rPr>
              <w:t>教導處</w:t>
            </w:r>
          </w:p>
        </w:tc>
      </w:tr>
      <w:tr w:rsidR="00373237" w:rsidTr="00E8568C">
        <w:trPr>
          <w:jc w:val="center"/>
        </w:trPr>
        <w:tc>
          <w:tcPr>
            <w:tcW w:w="1948" w:type="dxa"/>
            <w:vMerge/>
          </w:tcPr>
          <w:p w:rsidR="00373237" w:rsidRPr="00374805" w:rsidRDefault="00373237" w:rsidP="00E8568C">
            <w:pPr>
              <w:adjustRightInd w:val="0"/>
              <w:spacing w:beforeLines="50" w:before="180"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248" w:type="dxa"/>
            <w:vAlign w:val="center"/>
          </w:tcPr>
          <w:p w:rsidR="00373237" w:rsidRPr="00627438" w:rsidRDefault="00373237" w:rsidP="00E8568C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4-5</w:t>
            </w:r>
            <w:r>
              <w:rPr>
                <w:rFonts w:ascii="標楷體" w:eastAsia="標楷體" w:hAnsi="標楷體" w:cs="新細明體"/>
                <w:kern w:val="0"/>
              </w:rPr>
              <w:t>其他(視學校計畫增列)</w:t>
            </w:r>
          </w:p>
        </w:tc>
        <w:tc>
          <w:tcPr>
            <w:tcW w:w="992" w:type="dxa"/>
          </w:tcPr>
          <w:p w:rsidR="00373237" w:rsidRDefault="00373237" w:rsidP="00E8568C">
            <w:pPr>
              <w:adjustRightInd w:val="0"/>
              <w:spacing w:beforeLines="50" w:before="180"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3237" w:rsidRDefault="00373237" w:rsidP="00E8568C">
            <w:pPr>
              <w:adjustRightInd w:val="0"/>
              <w:spacing w:beforeLines="50" w:before="180"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BE9" w:rsidTr="00E8568C">
        <w:trPr>
          <w:jc w:val="center"/>
        </w:trPr>
        <w:tc>
          <w:tcPr>
            <w:tcW w:w="1948" w:type="dxa"/>
            <w:vMerge w:val="restart"/>
          </w:tcPr>
          <w:p w:rsidR="00777BE9" w:rsidRPr="00CD43E1" w:rsidRDefault="00777BE9" w:rsidP="00E8568C">
            <w:pPr>
              <w:adjustRightIn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CD43E1">
              <w:rPr>
                <w:rFonts w:ascii="標楷體" w:eastAsia="標楷體" w:hAnsi="標楷體" w:hint="eastAsia"/>
              </w:rPr>
              <w:t>5.學校與社區關係</w:t>
            </w:r>
          </w:p>
        </w:tc>
        <w:tc>
          <w:tcPr>
            <w:tcW w:w="5248" w:type="dxa"/>
            <w:vAlign w:val="center"/>
          </w:tcPr>
          <w:p w:rsidR="00777BE9" w:rsidRPr="00CD43E1" w:rsidRDefault="00777BE9" w:rsidP="00E8568C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CD43E1">
              <w:rPr>
                <w:rFonts w:ascii="標楷體" w:eastAsia="標楷體" w:hAnsi="標楷體"/>
              </w:rPr>
              <w:t>5-1</w:t>
            </w:r>
            <w:r w:rsidRPr="00CD43E1">
              <w:rPr>
                <w:rFonts w:ascii="標楷體" w:eastAsia="標楷體" w:hAnsi="標楷體" w:hint="eastAsia"/>
              </w:rPr>
              <w:t>學校積極主動與當地社區聯繫</w:t>
            </w:r>
          </w:p>
        </w:tc>
        <w:tc>
          <w:tcPr>
            <w:tcW w:w="992" w:type="dxa"/>
          </w:tcPr>
          <w:p w:rsidR="00777BE9" w:rsidRPr="00777BE9" w:rsidRDefault="00777BE9" w:rsidP="00777BE9">
            <w:pPr>
              <w:adjustRightInd w:val="0"/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777BE9">
              <w:rPr>
                <w:rFonts w:ascii="標楷體" w:eastAsia="標楷體" w:hAnsi="標楷體" w:hint="eastAsia"/>
              </w:rPr>
              <w:t>107.9</w:t>
            </w:r>
          </w:p>
        </w:tc>
        <w:tc>
          <w:tcPr>
            <w:tcW w:w="1701" w:type="dxa"/>
          </w:tcPr>
          <w:p w:rsidR="00777BE9" w:rsidRDefault="00777BE9">
            <w:r w:rsidRPr="00152C03">
              <w:rPr>
                <w:rFonts w:hint="eastAsia"/>
              </w:rPr>
              <w:t>教導處</w:t>
            </w:r>
          </w:p>
        </w:tc>
      </w:tr>
      <w:tr w:rsidR="00777BE9" w:rsidTr="00E8568C">
        <w:trPr>
          <w:jc w:val="center"/>
        </w:trPr>
        <w:tc>
          <w:tcPr>
            <w:tcW w:w="1948" w:type="dxa"/>
            <w:vMerge/>
          </w:tcPr>
          <w:p w:rsidR="00777BE9" w:rsidRPr="00374805" w:rsidRDefault="00777BE9" w:rsidP="00777BE9">
            <w:pPr>
              <w:adjustRightInd w:val="0"/>
              <w:spacing w:beforeLines="50" w:before="180"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248" w:type="dxa"/>
          </w:tcPr>
          <w:p w:rsidR="00777BE9" w:rsidRPr="00CD43E1" w:rsidRDefault="00777BE9" w:rsidP="00E8568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CD43E1">
              <w:rPr>
                <w:rFonts w:ascii="標楷體" w:eastAsia="標楷體" w:hAnsi="標楷體"/>
              </w:rPr>
              <w:t xml:space="preserve">5-2 </w:t>
            </w:r>
            <w:r w:rsidRPr="00CD43E1">
              <w:rPr>
                <w:rFonts w:ascii="標楷體" w:eastAsia="標楷體" w:hAnsi="標楷體" w:hint="eastAsia"/>
              </w:rPr>
              <w:t>連結社區資源推行學校健康促進活動</w:t>
            </w:r>
          </w:p>
        </w:tc>
        <w:tc>
          <w:tcPr>
            <w:tcW w:w="992" w:type="dxa"/>
          </w:tcPr>
          <w:p w:rsidR="00777BE9" w:rsidRPr="00777BE9" w:rsidRDefault="00777BE9" w:rsidP="00777BE9">
            <w:pPr>
              <w:adjustRightInd w:val="0"/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777BE9">
              <w:rPr>
                <w:rFonts w:ascii="標楷體" w:eastAsia="標楷體" w:hAnsi="標楷體" w:hint="eastAsia"/>
              </w:rPr>
              <w:t>107.9</w:t>
            </w:r>
          </w:p>
        </w:tc>
        <w:tc>
          <w:tcPr>
            <w:tcW w:w="1701" w:type="dxa"/>
          </w:tcPr>
          <w:p w:rsidR="00777BE9" w:rsidRDefault="00777BE9">
            <w:r w:rsidRPr="00152C03">
              <w:rPr>
                <w:rFonts w:hint="eastAsia"/>
              </w:rPr>
              <w:t>教導處</w:t>
            </w:r>
          </w:p>
        </w:tc>
      </w:tr>
      <w:tr w:rsidR="00CD43E1" w:rsidTr="00E8568C">
        <w:trPr>
          <w:jc w:val="center"/>
        </w:trPr>
        <w:tc>
          <w:tcPr>
            <w:tcW w:w="1948" w:type="dxa"/>
            <w:vMerge/>
          </w:tcPr>
          <w:p w:rsidR="00CD43E1" w:rsidRPr="00374805" w:rsidRDefault="00CD43E1" w:rsidP="00E8568C">
            <w:pPr>
              <w:adjustRightInd w:val="0"/>
              <w:spacing w:beforeLines="50" w:before="180"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248" w:type="dxa"/>
          </w:tcPr>
          <w:p w:rsidR="00CD43E1" w:rsidRPr="00CD43E1" w:rsidRDefault="00CD43E1" w:rsidP="00E8568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CD43E1">
              <w:rPr>
                <w:rFonts w:ascii="標楷體" w:eastAsia="標楷體" w:hAnsi="標楷體" w:cs="新細明體" w:hint="eastAsia"/>
                <w:kern w:val="0"/>
              </w:rPr>
              <w:t>5-3</w:t>
            </w:r>
            <w:r w:rsidRPr="00CD43E1">
              <w:rPr>
                <w:rFonts w:ascii="標楷體" w:eastAsia="標楷體" w:hAnsi="標楷體" w:cs="新細明體"/>
                <w:kern w:val="0"/>
              </w:rPr>
              <w:t>其他(視學校計畫增列)</w:t>
            </w:r>
          </w:p>
        </w:tc>
        <w:tc>
          <w:tcPr>
            <w:tcW w:w="992" w:type="dxa"/>
          </w:tcPr>
          <w:p w:rsidR="00CD43E1" w:rsidRDefault="00CD43E1" w:rsidP="00E8568C">
            <w:pPr>
              <w:adjustRightInd w:val="0"/>
              <w:spacing w:beforeLines="50" w:before="180"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43E1" w:rsidRDefault="00CD43E1" w:rsidP="00E8568C">
            <w:pPr>
              <w:adjustRightInd w:val="0"/>
              <w:spacing w:beforeLines="50" w:before="180"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BE9" w:rsidRPr="00E8568C" w:rsidTr="00E8568C">
        <w:trPr>
          <w:jc w:val="center"/>
        </w:trPr>
        <w:tc>
          <w:tcPr>
            <w:tcW w:w="1948" w:type="dxa"/>
            <w:vMerge w:val="restart"/>
          </w:tcPr>
          <w:p w:rsidR="00777BE9" w:rsidRPr="00CD43E1" w:rsidRDefault="00777BE9" w:rsidP="00E8568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CD43E1">
              <w:rPr>
                <w:rFonts w:ascii="標楷體" w:eastAsia="標楷體" w:hAnsi="標楷體" w:hint="eastAsia"/>
              </w:rPr>
              <w:t>6.學校提供健康服務</w:t>
            </w:r>
          </w:p>
        </w:tc>
        <w:tc>
          <w:tcPr>
            <w:tcW w:w="5248" w:type="dxa"/>
          </w:tcPr>
          <w:p w:rsidR="00777BE9" w:rsidRPr="001C05F6" w:rsidRDefault="00777BE9" w:rsidP="00E8568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1C05F6">
              <w:rPr>
                <w:rFonts w:ascii="標楷體" w:eastAsia="標楷體" w:hAnsi="標楷體"/>
              </w:rPr>
              <w:t xml:space="preserve">6-1 </w:t>
            </w:r>
            <w:r w:rsidRPr="001C05F6">
              <w:rPr>
                <w:rFonts w:ascii="標楷體" w:eastAsia="標楷體" w:hAnsi="標楷體" w:hint="eastAsia"/>
              </w:rPr>
              <w:t>學校提供教職員工生基本的健康服務</w:t>
            </w:r>
          </w:p>
        </w:tc>
        <w:tc>
          <w:tcPr>
            <w:tcW w:w="992" w:type="dxa"/>
          </w:tcPr>
          <w:p w:rsidR="00777BE9" w:rsidRPr="00777BE9" w:rsidRDefault="00777BE9" w:rsidP="00777BE9">
            <w:pPr>
              <w:adjustRightInd w:val="0"/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777BE9">
              <w:rPr>
                <w:rFonts w:ascii="標楷體" w:eastAsia="標楷體" w:hAnsi="標楷體" w:hint="eastAsia"/>
              </w:rPr>
              <w:t>107.9</w:t>
            </w:r>
          </w:p>
        </w:tc>
        <w:tc>
          <w:tcPr>
            <w:tcW w:w="1701" w:type="dxa"/>
          </w:tcPr>
          <w:p w:rsidR="00777BE9" w:rsidRDefault="00777BE9">
            <w:r w:rsidRPr="00495A5A">
              <w:rPr>
                <w:rFonts w:hint="eastAsia"/>
              </w:rPr>
              <w:t>教導處</w:t>
            </w:r>
          </w:p>
        </w:tc>
      </w:tr>
      <w:tr w:rsidR="00777BE9" w:rsidTr="00E8568C">
        <w:trPr>
          <w:jc w:val="center"/>
        </w:trPr>
        <w:tc>
          <w:tcPr>
            <w:tcW w:w="1948" w:type="dxa"/>
            <w:vMerge/>
          </w:tcPr>
          <w:p w:rsidR="00777BE9" w:rsidRPr="00374805" w:rsidRDefault="00777BE9" w:rsidP="00777BE9">
            <w:pPr>
              <w:adjustRightInd w:val="0"/>
              <w:spacing w:beforeLines="50" w:before="180"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248" w:type="dxa"/>
          </w:tcPr>
          <w:p w:rsidR="00777BE9" w:rsidRPr="001C05F6" w:rsidRDefault="00777BE9" w:rsidP="00E8568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1C05F6">
              <w:rPr>
                <w:rFonts w:ascii="標楷體" w:eastAsia="標楷體" w:hAnsi="標楷體"/>
              </w:rPr>
              <w:t>6-</w:t>
            </w:r>
            <w:r w:rsidRPr="001C05F6">
              <w:rPr>
                <w:rFonts w:ascii="標楷體" w:eastAsia="標楷體" w:hAnsi="標楷體" w:hint="eastAsia"/>
              </w:rPr>
              <w:t>2</w:t>
            </w:r>
            <w:r w:rsidRPr="001C05F6">
              <w:rPr>
                <w:rFonts w:ascii="標楷體" w:eastAsia="標楷體" w:hAnsi="標楷體" w:hint="eastAsia"/>
                <w:color w:val="000000"/>
              </w:rPr>
              <w:t>學校學生健康檢查結果之管理。</w:t>
            </w:r>
          </w:p>
        </w:tc>
        <w:tc>
          <w:tcPr>
            <w:tcW w:w="992" w:type="dxa"/>
          </w:tcPr>
          <w:p w:rsidR="00777BE9" w:rsidRPr="00777BE9" w:rsidRDefault="00777BE9" w:rsidP="00777BE9">
            <w:pPr>
              <w:adjustRightInd w:val="0"/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777BE9">
              <w:rPr>
                <w:rFonts w:ascii="標楷體" w:eastAsia="標楷體" w:hAnsi="標楷體" w:hint="eastAsia"/>
              </w:rPr>
              <w:t>107.9</w:t>
            </w:r>
          </w:p>
        </w:tc>
        <w:tc>
          <w:tcPr>
            <w:tcW w:w="1701" w:type="dxa"/>
          </w:tcPr>
          <w:p w:rsidR="00777BE9" w:rsidRDefault="00777BE9">
            <w:r w:rsidRPr="00495A5A">
              <w:rPr>
                <w:rFonts w:hint="eastAsia"/>
              </w:rPr>
              <w:t>教導處</w:t>
            </w:r>
          </w:p>
        </w:tc>
      </w:tr>
      <w:tr w:rsidR="00777BE9" w:rsidTr="00E8568C">
        <w:trPr>
          <w:jc w:val="center"/>
        </w:trPr>
        <w:tc>
          <w:tcPr>
            <w:tcW w:w="1948" w:type="dxa"/>
            <w:vMerge/>
          </w:tcPr>
          <w:p w:rsidR="00777BE9" w:rsidRPr="00374805" w:rsidRDefault="00777BE9" w:rsidP="00777BE9">
            <w:pPr>
              <w:adjustRightInd w:val="0"/>
              <w:spacing w:beforeLines="50" w:before="180"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248" w:type="dxa"/>
          </w:tcPr>
          <w:p w:rsidR="00777BE9" w:rsidRPr="001C05F6" w:rsidRDefault="00777BE9" w:rsidP="00E8568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1C05F6">
              <w:rPr>
                <w:rFonts w:ascii="標楷體" w:eastAsia="標楷體" w:hAnsi="標楷體"/>
                <w:szCs w:val="22"/>
              </w:rPr>
              <w:t>6-3</w:t>
            </w:r>
            <w:r w:rsidRPr="001C05F6">
              <w:rPr>
                <w:rFonts w:ascii="標楷體" w:eastAsia="標楷體" w:hAnsi="標楷體" w:hint="eastAsia"/>
                <w:szCs w:val="22"/>
              </w:rPr>
              <w:t>校內事故傷害的監測與改善</w:t>
            </w:r>
            <w:r w:rsidRPr="001C05F6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992" w:type="dxa"/>
          </w:tcPr>
          <w:p w:rsidR="00777BE9" w:rsidRPr="00777BE9" w:rsidRDefault="00777BE9" w:rsidP="00777BE9">
            <w:pPr>
              <w:adjustRightInd w:val="0"/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777BE9">
              <w:rPr>
                <w:rFonts w:ascii="標楷體" w:eastAsia="標楷體" w:hAnsi="標楷體" w:hint="eastAsia"/>
              </w:rPr>
              <w:t>107.9</w:t>
            </w:r>
          </w:p>
        </w:tc>
        <w:tc>
          <w:tcPr>
            <w:tcW w:w="1701" w:type="dxa"/>
          </w:tcPr>
          <w:p w:rsidR="00777BE9" w:rsidRDefault="00777BE9">
            <w:r w:rsidRPr="00495A5A">
              <w:rPr>
                <w:rFonts w:hint="eastAsia"/>
              </w:rPr>
              <w:t>教導處</w:t>
            </w:r>
          </w:p>
        </w:tc>
      </w:tr>
      <w:tr w:rsidR="00777BE9" w:rsidTr="00E8568C">
        <w:trPr>
          <w:jc w:val="center"/>
        </w:trPr>
        <w:tc>
          <w:tcPr>
            <w:tcW w:w="1948" w:type="dxa"/>
            <w:vMerge/>
          </w:tcPr>
          <w:p w:rsidR="00777BE9" w:rsidRPr="00374805" w:rsidRDefault="00777BE9" w:rsidP="00777BE9">
            <w:pPr>
              <w:adjustRightInd w:val="0"/>
              <w:spacing w:beforeLines="50" w:before="180"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248" w:type="dxa"/>
          </w:tcPr>
          <w:p w:rsidR="00777BE9" w:rsidRPr="001C05F6" w:rsidRDefault="00777BE9" w:rsidP="00E8568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1C05F6">
              <w:rPr>
                <w:rFonts w:ascii="標楷體" w:eastAsia="標楷體" w:hAnsi="標楷體" w:hint="eastAsia"/>
                <w:color w:val="000000"/>
              </w:rPr>
              <w:t>6-4學校健康中心設施基準符合教育部訂定。</w:t>
            </w:r>
          </w:p>
        </w:tc>
        <w:tc>
          <w:tcPr>
            <w:tcW w:w="992" w:type="dxa"/>
          </w:tcPr>
          <w:p w:rsidR="00777BE9" w:rsidRPr="00777BE9" w:rsidRDefault="00777BE9" w:rsidP="00777BE9">
            <w:pPr>
              <w:adjustRightInd w:val="0"/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777BE9">
              <w:rPr>
                <w:rFonts w:ascii="標楷體" w:eastAsia="標楷體" w:hAnsi="標楷體" w:hint="eastAsia"/>
              </w:rPr>
              <w:t>107.8</w:t>
            </w:r>
          </w:p>
        </w:tc>
        <w:tc>
          <w:tcPr>
            <w:tcW w:w="1701" w:type="dxa"/>
          </w:tcPr>
          <w:p w:rsidR="00777BE9" w:rsidRDefault="00777BE9">
            <w:r w:rsidRPr="00495A5A">
              <w:rPr>
                <w:rFonts w:hint="eastAsia"/>
              </w:rPr>
              <w:t>教導處</w:t>
            </w:r>
          </w:p>
        </w:tc>
      </w:tr>
      <w:tr w:rsidR="001C05F6" w:rsidTr="00E8568C">
        <w:trPr>
          <w:jc w:val="center"/>
        </w:trPr>
        <w:tc>
          <w:tcPr>
            <w:tcW w:w="1948" w:type="dxa"/>
            <w:vMerge/>
          </w:tcPr>
          <w:p w:rsidR="001C05F6" w:rsidRPr="00374805" w:rsidRDefault="001C05F6" w:rsidP="00E8568C">
            <w:pPr>
              <w:adjustRightInd w:val="0"/>
              <w:spacing w:beforeLines="50" w:before="180"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248" w:type="dxa"/>
          </w:tcPr>
          <w:p w:rsidR="001C05F6" w:rsidRPr="001C05F6" w:rsidRDefault="001C05F6" w:rsidP="00E8568C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Pr="00CD43E1">
              <w:rPr>
                <w:rFonts w:ascii="標楷體" w:eastAsia="標楷體" w:hAnsi="標楷體" w:cs="新細明體" w:hint="eastAsia"/>
                <w:kern w:val="0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CD43E1">
              <w:rPr>
                <w:rFonts w:ascii="標楷體" w:eastAsia="標楷體" w:hAnsi="標楷體" w:cs="新細明體"/>
                <w:kern w:val="0"/>
              </w:rPr>
              <w:t>其他(視學校計畫增列)</w:t>
            </w:r>
          </w:p>
        </w:tc>
        <w:tc>
          <w:tcPr>
            <w:tcW w:w="992" w:type="dxa"/>
          </w:tcPr>
          <w:p w:rsidR="001C05F6" w:rsidRPr="00777BE9" w:rsidRDefault="001C05F6" w:rsidP="00E8568C">
            <w:pPr>
              <w:adjustRightInd w:val="0"/>
              <w:spacing w:beforeLines="50" w:before="180"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1C05F6" w:rsidRDefault="001C05F6" w:rsidP="00E8568C">
            <w:pPr>
              <w:adjustRightInd w:val="0"/>
              <w:spacing w:beforeLines="50" w:before="180"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C05F6" w:rsidTr="00E8568C">
        <w:trPr>
          <w:jc w:val="center"/>
        </w:trPr>
        <w:tc>
          <w:tcPr>
            <w:tcW w:w="1948" w:type="dxa"/>
          </w:tcPr>
          <w:p w:rsidR="001C05F6" w:rsidRPr="00374805" w:rsidRDefault="001C05F6" w:rsidP="00E8568C">
            <w:pPr>
              <w:adjustRightIn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7.特色作為</w:t>
            </w:r>
          </w:p>
        </w:tc>
        <w:tc>
          <w:tcPr>
            <w:tcW w:w="5248" w:type="dxa"/>
          </w:tcPr>
          <w:p w:rsidR="001C05F6" w:rsidRDefault="00175C5C" w:rsidP="00E8568C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CD43E1">
              <w:rPr>
                <w:rFonts w:ascii="標楷體" w:eastAsia="標楷體" w:hAnsi="標楷體" w:cs="新細明體"/>
                <w:kern w:val="0"/>
              </w:rPr>
              <w:t>(視學校計畫增列)</w:t>
            </w:r>
          </w:p>
        </w:tc>
        <w:tc>
          <w:tcPr>
            <w:tcW w:w="992" w:type="dxa"/>
          </w:tcPr>
          <w:p w:rsidR="001C05F6" w:rsidRPr="00777BE9" w:rsidRDefault="00777BE9" w:rsidP="00E8568C">
            <w:pPr>
              <w:adjustRightInd w:val="0"/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777BE9">
              <w:rPr>
                <w:rFonts w:ascii="標楷體" w:eastAsia="標楷體" w:hAnsi="標楷體" w:hint="eastAsia"/>
              </w:rPr>
              <w:t>108.1</w:t>
            </w:r>
          </w:p>
        </w:tc>
        <w:tc>
          <w:tcPr>
            <w:tcW w:w="1701" w:type="dxa"/>
          </w:tcPr>
          <w:p w:rsidR="001C05F6" w:rsidRPr="00777BE9" w:rsidRDefault="00777BE9" w:rsidP="00E8568C">
            <w:pPr>
              <w:adjustRightInd w:val="0"/>
              <w:spacing w:beforeLines="50" w:before="180" w:line="360" w:lineRule="exact"/>
              <w:rPr>
                <w:rFonts w:asciiTheme="majorEastAsia" w:eastAsiaTheme="majorEastAsia" w:hAnsiTheme="majorEastAsia"/>
              </w:rPr>
            </w:pPr>
            <w:r w:rsidRPr="00777BE9">
              <w:rPr>
                <w:rFonts w:asciiTheme="majorEastAsia" w:eastAsiaTheme="majorEastAsia" w:hAnsiTheme="majorEastAsia" w:hint="eastAsia"/>
              </w:rPr>
              <w:t>教導處</w:t>
            </w:r>
          </w:p>
        </w:tc>
      </w:tr>
    </w:tbl>
    <w:p w:rsidR="005E61AE" w:rsidRDefault="005E61AE" w:rsidP="00E8568C">
      <w:pPr>
        <w:spacing w:beforeLines="50" w:before="180" w:line="360" w:lineRule="exact"/>
        <w:rPr>
          <w:rFonts w:ascii="標楷體" w:eastAsia="標楷體" w:hAnsi="標楷體"/>
          <w:sz w:val="32"/>
          <w:szCs w:val="32"/>
        </w:rPr>
      </w:pPr>
      <w:r w:rsidRPr="005E61AE">
        <w:rPr>
          <w:rFonts w:ascii="標楷體" w:eastAsia="標楷體" w:hAnsi="標楷體" w:hint="eastAsia"/>
          <w:sz w:val="32"/>
          <w:szCs w:val="32"/>
        </w:rPr>
        <w:t>七、預期成效</w:t>
      </w:r>
    </w:p>
    <w:p w:rsidR="00692159" w:rsidRDefault="00692159" w:rsidP="00E8568C">
      <w:pPr>
        <w:spacing w:beforeLines="50" w:before="180"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</w:p>
    <w:tbl>
      <w:tblPr>
        <w:tblStyle w:val="ad"/>
        <w:tblW w:w="0" w:type="auto"/>
        <w:tblInd w:w="1501" w:type="dxa"/>
        <w:tblLook w:val="04A0" w:firstRow="1" w:lastRow="0" w:firstColumn="1" w:lastColumn="0" w:noHBand="0" w:noVBand="1"/>
      </w:tblPr>
      <w:tblGrid>
        <w:gridCol w:w="4277"/>
        <w:gridCol w:w="5245"/>
      </w:tblGrid>
      <w:tr w:rsidR="00692159" w:rsidTr="00692159">
        <w:tc>
          <w:tcPr>
            <w:tcW w:w="4277" w:type="dxa"/>
          </w:tcPr>
          <w:p w:rsidR="00692159" w:rsidRPr="00532D49" w:rsidRDefault="006D2CC7" w:rsidP="00532D49">
            <w:pPr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532D49">
              <w:rPr>
                <w:rFonts w:ascii="標楷體" w:eastAsia="標楷體" w:hAnsi="標楷體" w:hint="eastAsia"/>
              </w:rPr>
              <w:t>年度</w:t>
            </w:r>
            <w:r w:rsidR="00532D49">
              <w:rPr>
                <w:rFonts w:ascii="標楷體" w:eastAsia="標楷體" w:hAnsi="標楷體" w:hint="eastAsia"/>
              </w:rPr>
              <w:t>計畫</w:t>
            </w:r>
          </w:p>
        </w:tc>
        <w:tc>
          <w:tcPr>
            <w:tcW w:w="5245" w:type="dxa"/>
          </w:tcPr>
          <w:p w:rsidR="00692159" w:rsidRPr="00532D49" w:rsidRDefault="006D2CC7" w:rsidP="00E8568C">
            <w:pPr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532D49">
              <w:rPr>
                <w:rFonts w:ascii="標楷體" w:eastAsia="標楷體" w:hAnsi="標楷體" w:hint="eastAsia"/>
              </w:rPr>
              <w:t xml:space="preserve">  預期成效</w:t>
            </w:r>
          </w:p>
        </w:tc>
      </w:tr>
      <w:tr w:rsidR="00692159" w:rsidTr="00692159">
        <w:tc>
          <w:tcPr>
            <w:tcW w:w="4277" w:type="dxa"/>
          </w:tcPr>
          <w:p w:rsidR="00692159" w:rsidRPr="00532D49" w:rsidRDefault="006D2CC7" w:rsidP="00E8568C">
            <w:pPr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532D49">
              <w:rPr>
                <w:rFonts w:ascii="標楷體" w:eastAsia="標楷體" w:hAnsi="標楷體" w:hint="eastAsia"/>
              </w:rPr>
              <w:t>學校衛生委員會</w:t>
            </w:r>
          </w:p>
        </w:tc>
        <w:tc>
          <w:tcPr>
            <w:tcW w:w="5245" w:type="dxa"/>
          </w:tcPr>
          <w:p w:rsidR="006D2CC7" w:rsidRPr="00532D49" w:rsidRDefault="006D2CC7" w:rsidP="006D2CC7">
            <w:pPr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532D49">
              <w:rPr>
                <w:rFonts w:ascii="標楷體" w:eastAsia="標楷體" w:hAnsi="標楷體" w:hint="eastAsia"/>
              </w:rPr>
              <w:t>1.能透過學校衛生委員會，對本校衛生政策產生共識。</w:t>
            </w:r>
          </w:p>
          <w:p w:rsidR="00532D49" w:rsidRPr="00532D49" w:rsidRDefault="006D2CC7" w:rsidP="00532D49">
            <w:pPr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532D49">
              <w:rPr>
                <w:rFonts w:ascii="標楷體" w:eastAsia="標楷體" w:hAnsi="標楷體" w:hint="eastAsia"/>
              </w:rPr>
              <w:t xml:space="preserve"> 2.確實於每學期開會1次。</w:t>
            </w:r>
          </w:p>
        </w:tc>
      </w:tr>
      <w:tr w:rsidR="00692159" w:rsidTr="00692159">
        <w:tc>
          <w:tcPr>
            <w:tcW w:w="4277" w:type="dxa"/>
          </w:tcPr>
          <w:p w:rsidR="00692159" w:rsidRPr="00532D49" w:rsidRDefault="006D2CC7" w:rsidP="00E8568C">
            <w:pPr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532D49">
              <w:rPr>
                <w:rFonts w:ascii="標楷體" w:eastAsia="標楷體" w:hAnsi="標楷體" w:hint="eastAsia"/>
              </w:rPr>
              <w:t>推廣視力保健的健康觀念</w:t>
            </w:r>
          </w:p>
        </w:tc>
        <w:tc>
          <w:tcPr>
            <w:tcW w:w="5245" w:type="dxa"/>
          </w:tcPr>
          <w:p w:rsidR="00692159" w:rsidRPr="00532D49" w:rsidRDefault="006D2CC7" w:rsidP="00E8568C">
            <w:pPr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532D49">
              <w:rPr>
                <w:rFonts w:ascii="標楷體" w:eastAsia="標楷體" w:hAnsi="標楷體" w:hint="eastAsia"/>
              </w:rPr>
              <w:t>1.學生在日常生活中能確實的做到護眼行動及了解視力保健的重要性。</w:t>
            </w:r>
          </w:p>
        </w:tc>
      </w:tr>
      <w:tr w:rsidR="00692159" w:rsidTr="00692159">
        <w:tc>
          <w:tcPr>
            <w:tcW w:w="4277" w:type="dxa"/>
          </w:tcPr>
          <w:p w:rsidR="00692159" w:rsidRPr="00532D49" w:rsidRDefault="0092650D" w:rsidP="00E8568C">
            <w:pPr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532D49">
              <w:rPr>
                <w:rFonts w:ascii="標楷體" w:eastAsia="標楷體" w:hAnsi="標楷體" w:hint="eastAsia"/>
              </w:rPr>
              <w:t>推廣口腔保健的健康觀念</w:t>
            </w:r>
          </w:p>
        </w:tc>
        <w:tc>
          <w:tcPr>
            <w:tcW w:w="5245" w:type="dxa"/>
          </w:tcPr>
          <w:p w:rsidR="0092650D" w:rsidRPr="00532D49" w:rsidRDefault="0092650D" w:rsidP="0092650D">
            <w:pPr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532D49">
              <w:rPr>
                <w:rFonts w:ascii="標楷體" w:eastAsia="標楷體" w:hAnsi="標楷體" w:hint="eastAsia"/>
              </w:rPr>
              <w:t>1.讓學生了解口腔保健的重要性、學會潔牙的技巧。</w:t>
            </w:r>
          </w:p>
          <w:p w:rsidR="00692159" w:rsidRPr="00532D49" w:rsidRDefault="0092650D" w:rsidP="0092650D">
            <w:pPr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532D49">
              <w:rPr>
                <w:rFonts w:ascii="標楷體" w:eastAsia="標楷體" w:hAnsi="標楷體" w:hint="eastAsia"/>
              </w:rPr>
              <w:t xml:space="preserve"> 2.運用社區資源邀請牙醫診所協助口腔檢查。</w:t>
            </w:r>
          </w:p>
        </w:tc>
      </w:tr>
      <w:tr w:rsidR="00692159" w:rsidTr="00692159">
        <w:tc>
          <w:tcPr>
            <w:tcW w:w="4277" w:type="dxa"/>
          </w:tcPr>
          <w:p w:rsidR="00692159" w:rsidRPr="00532D49" w:rsidRDefault="00283A3B" w:rsidP="00E8568C">
            <w:pPr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532D49">
              <w:rPr>
                <w:rFonts w:ascii="標楷體" w:eastAsia="標楷體" w:hAnsi="標楷體" w:hint="eastAsia"/>
              </w:rPr>
              <w:t>使校園成為無</w:t>
            </w:r>
            <w:proofErr w:type="gramStart"/>
            <w:r w:rsidRPr="00532D49">
              <w:rPr>
                <w:rFonts w:ascii="標楷體" w:eastAsia="標楷體" w:hAnsi="標楷體" w:hint="eastAsia"/>
              </w:rPr>
              <w:t>菸</w:t>
            </w:r>
            <w:proofErr w:type="gramEnd"/>
            <w:r w:rsidRPr="00532D49">
              <w:rPr>
                <w:rFonts w:ascii="標楷體" w:eastAsia="標楷體" w:hAnsi="標楷體" w:hint="eastAsia"/>
              </w:rPr>
              <w:t>.拒</w:t>
            </w:r>
            <w:proofErr w:type="gramStart"/>
            <w:r w:rsidRPr="00532D49">
              <w:rPr>
                <w:rFonts w:ascii="標楷體" w:eastAsia="標楷體" w:hAnsi="標楷體" w:hint="eastAsia"/>
              </w:rPr>
              <w:t>檳</w:t>
            </w:r>
            <w:proofErr w:type="gramEnd"/>
            <w:r w:rsidRPr="00532D49">
              <w:rPr>
                <w:rFonts w:ascii="標楷體" w:eastAsia="標楷體" w:hAnsi="標楷體" w:hint="eastAsia"/>
              </w:rPr>
              <w:t>之健康學習環境</w:t>
            </w:r>
          </w:p>
        </w:tc>
        <w:tc>
          <w:tcPr>
            <w:tcW w:w="5245" w:type="dxa"/>
          </w:tcPr>
          <w:p w:rsidR="00283A3B" w:rsidRPr="00532D49" w:rsidRDefault="00283A3B" w:rsidP="00283A3B">
            <w:pPr>
              <w:spacing w:beforeLines="50" w:before="180" w:line="360" w:lineRule="exact"/>
              <w:rPr>
                <w:rFonts w:ascii="標楷體" w:eastAsia="標楷體" w:hAnsi="標楷體" w:hint="eastAsia"/>
              </w:rPr>
            </w:pPr>
            <w:r w:rsidRPr="00532D49">
              <w:rPr>
                <w:rFonts w:ascii="標楷體" w:eastAsia="標楷體" w:hAnsi="標楷體" w:hint="eastAsia"/>
              </w:rPr>
              <w:t>1.讓學生了解吸菸嚼</w:t>
            </w:r>
            <w:proofErr w:type="gramStart"/>
            <w:r w:rsidRPr="00532D49">
              <w:rPr>
                <w:rFonts w:ascii="標楷體" w:eastAsia="標楷體" w:hAnsi="標楷體" w:hint="eastAsia"/>
              </w:rPr>
              <w:t>檳</w:t>
            </w:r>
            <w:proofErr w:type="gramEnd"/>
            <w:r w:rsidRPr="00532D49">
              <w:rPr>
                <w:rFonts w:ascii="標楷體" w:eastAsia="標楷體" w:hAnsi="標楷體" w:hint="eastAsia"/>
              </w:rPr>
              <w:t>危害。</w:t>
            </w:r>
          </w:p>
          <w:p w:rsidR="00283A3B" w:rsidRPr="00532D49" w:rsidRDefault="00283A3B" w:rsidP="00283A3B">
            <w:pPr>
              <w:spacing w:beforeLines="50" w:before="180" w:line="360" w:lineRule="exact"/>
              <w:rPr>
                <w:rFonts w:ascii="標楷體" w:eastAsia="標楷體" w:hAnsi="標楷體" w:hint="eastAsia"/>
              </w:rPr>
            </w:pPr>
            <w:r w:rsidRPr="00532D49">
              <w:rPr>
                <w:rFonts w:ascii="標楷體" w:eastAsia="標楷體" w:hAnsi="標楷體" w:hint="eastAsia"/>
              </w:rPr>
              <w:t>2.提升校園</w:t>
            </w:r>
            <w:proofErr w:type="gramStart"/>
            <w:r w:rsidRPr="00532D49">
              <w:rPr>
                <w:rFonts w:ascii="標楷體" w:eastAsia="標楷體" w:hAnsi="標楷體" w:hint="eastAsia"/>
              </w:rPr>
              <w:t>菸</w:t>
            </w:r>
            <w:proofErr w:type="gramEnd"/>
            <w:r w:rsidRPr="00532D49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532D49">
              <w:rPr>
                <w:rFonts w:ascii="標楷體" w:eastAsia="標楷體" w:hAnsi="標楷體" w:hint="eastAsia"/>
              </w:rPr>
              <w:t>檳</w:t>
            </w:r>
            <w:proofErr w:type="gramEnd"/>
            <w:r w:rsidRPr="00532D49">
              <w:rPr>
                <w:rFonts w:ascii="標楷體" w:eastAsia="標楷體" w:hAnsi="標楷體" w:hint="eastAsia"/>
              </w:rPr>
              <w:t>危害防制的教學設 備</w:t>
            </w:r>
          </w:p>
          <w:p w:rsidR="00283A3B" w:rsidRPr="00532D49" w:rsidRDefault="00283A3B" w:rsidP="00283A3B">
            <w:pPr>
              <w:spacing w:beforeLines="50" w:before="180" w:line="360" w:lineRule="exact"/>
              <w:rPr>
                <w:rFonts w:ascii="標楷體" w:eastAsia="標楷體" w:hAnsi="標楷體" w:hint="eastAsia"/>
              </w:rPr>
            </w:pPr>
            <w:r w:rsidRPr="00532D49">
              <w:rPr>
                <w:rFonts w:ascii="標楷體" w:eastAsia="標楷體" w:hAnsi="標楷體" w:hint="eastAsia"/>
              </w:rPr>
              <w:t>3.各年級</w:t>
            </w:r>
            <w:proofErr w:type="gramStart"/>
            <w:r w:rsidRPr="00532D49">
              <w:rPr>
                <w:rFonts w:ascii="標楷體" w:eastAsia="標楷體" w:hAnsi="標楷體" w:hint="eastAsia"/>
              </w:rPr>
              <w:t>均能將菸、檳</w:t>
            </w:r>
            <w:proofErr w:type="gramEnd"/>
            <w:r w:rsidRPr="00532D49">
              <w:rPr>
                <w:rFonts w:ascii="標楷體" w:eastAsia="標楷體" w:hAnsi="標楷體" w:hint="eastAsia"/>
              </w:rPr>
              <w:t>危害防制納入課程，提升</w:t>
            </w:r>
            <w:r w:rsidRPr="00532D49">
              <w:rPr>
                <w:rFonts w:ascii="標楷體" w:eastAsia="標楷體" w:hAnsi="標楷體" w:hint="eastAsia"/>
              </w:rPr>
              <w:lastRenderedPageBreak/>
              <w:t>學生學習興趣，降低吸菸嚼</w:t>
            </w:r>
            <w:proofErr w:type="gramStart"/>
            <w:r w:rsidRPr="00532D49">
              <w:rPr>
                <w:rFonts w:ascii="標楷體" w:eastAsia="標楷體" w:hAnsi="標楷體" w:hint="eastAsia"/>
              </w:rPr>
              <w:t>檳</w:t>
            </w:r>
            <w:proofErr w:type="gramEnd"/>
            <w:r w:rsidRPr="00532D49">
              <w:rPr>
                <w:rFonts w:ascii="標楷體" w:eastAsia="標楷體" w:hAnsi="標楷體" w:hint="eastAsia"/>
              </w:rPr>
              <w:t>率。</w:t>
            </w:r>
          </w:p>
          <w:p w:rsidR="00692159" w:rsidRPr="00532D49" w:rsidRDefault="00283A3B" w:rsidP="00283A3B">
            <w:pPr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532D49">
              <w:rPr>
                <w:rFonts w:ascii="標楷體" w:eastAsia="標楷體" w:hAnsi="標楷體" w:hint="eastAsia"/>
              </w:rPr>
              <w:t>4.家長進入校園能遵守禁止</w:t>
            </w:r>
            <w:proofErr w:type="gramStart"/>
            <w:r w:rsidRPr="00532D49">
              <w:rPr>
                <w:rFonts w:ascii="標楷體" w:eastAsia="標楷體" w:hAnsi="標楷體" w:hint="eastAsia"/>
              </w:rPr>
              <w:t>菸檳</w:t>
            </w:r>
            <w:proofErr w:type="gramEnd"/>
            <w:r w:rsidRPr="00532D49">
              <w:rPr>
                <w:rFonts w:ascii="標楷體" w:eastAsia="標楷體" w:hAnsi="標楷體" w:hint="eastAsia"/>
              </w:rPr>
              <w:t>。</w:t>
            </w:r>
          </w:p>
        </w:tc>
      </w:tr>
      <w:tr w:rsidR="00692159" w:rsidTr="00692159">
        <w:tc>
          <w:tcPr>
            <w:tcW w:w="4277" w:type="dxa"/>
          </w:tcPr>
          <w:p w:rsidR="00692159" w:rsidRPr="00532D49" w:rsidRDefault="00283A3B" w:rsidP="00E8568C">
            <w:pPr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532D49">
              <w:rPr>
                <w:rFonts w:ascii="標楷體" w:eastAsia="標楷體" w:hAnsi="標楷體" w:hint="eastAsia"/>
              </w:rPr>
              <w:lastRenderedPageBreak/>
              <w:t>推動性教育</w:t>
            </w:r>
          </w:p>
        </w:tc>
        <w:tc>
          <w:tcPr>
            <w:tcW w:w="5245" w:type="dxa"/>
          </w:tcPr>
          <w:p w:rsidR="00692159" w:rsidRPr="00532D49" w:rsidRDefault="00283A3B" w:rsidP="00E8568C">
            <w:pPr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532D49">
              <w:rPr>
                <w:rFonts w:ascii="標楷體" w:eastAsia="標楷體" w:hAnsi="標楷體" w:hint="eastAsia"/>
              </w:rPr>
              <w:t>讓學生了解成長生理發展尊重不同的性別。</w:t>
            </w:r>
          </w:p>
        </w:tc>
      </w:tr>
      <w:tr w:rsidR="00692159" w:rsidTr="00692159">
        <w:tc>
          <w:tcPr>
            <w:tcW w:w="4277" w:type="dxa"/>
          </w:tcPr>
          <w:p w:rsidR="00692159" w:rsidRPr="00532D49" w:rsidRDefault="00D910BC" w:rsidP="00E8568C">
            <w:pPr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532D49">
              <w:rPr>
                <w:rFonts w:ascii="標楷體" w:eastAsia="標楷體" w:hAnsi="標楷體" w:hint="eastAsia"/>
              </w:rPr>
              <w:t>推動正確用藥(全民健保)觀念</w:t>
            </w:r>
          </w:p>
        </w:tc>
        <w:tc>
          <w:tcPr>
            <w:tcW w:w="5245" w:type="dxa"/>
          </w:tcPr>
          <w:p w:rsidR="00D910BC" w:rsidRPr="00532D49" w:rsidRDefault="00D910BC" w:rsidP="00D910BC">
            <w:pPr>
              <w:spacing w:beforeLines="50" w:before="180" w:line="360" w:lineRule="exact"/>
              <w:rPr>
                <w:rFonts w:ascii="標楷體" w:eastAsia="標楷體" w:hAnsi="標楷體" w:hint="eastAsia"/>
              </w:rPr>
            </w:pPr>
            <w:r w:rsidRPr="00532D49">
              <w:rPr>
                <w:rFonts w:ascii="標楷體" w:eastAsia="標楷體" w:hAnsi="標楷體" w:hint="eastAsia"/>
              </w:rPr>
              <w:t>1.正確用藥五大能力認知</w:t>
            </w:r>
            <w:r w:rsidRPr="00532D49">
              <w:rPr>
                <w:rFonts w:ascii="標楷體" w:eastAsia="標楷體" w:hAnsi="標楷體" w:hint="eastAsia"/>
              </w:rPr>
              <w:t>，用藥分級</w:t>
            </w:r>
            <w:r w:rsidRPr="00532D49">
              <w:rPr>
                <w:rFonts w:ascii="標楷體" w:eastAsia="標楷體" w:hAnsi="標楷體" w:hint="eastAsia"/>
              </w:rPr>
              <w:t>。</w:t>
            </w:r>
          </w:p>
          <w:p w:rsidR="00692159" w:rsidRPr="00532D49" w:rsidRDefault="00D910BC" w:rsidP="00D910BC">
            <w:pPr>
              <w:spacing w:beforeLines="50" w:before="180" w:line="360" w:lineRule="exact"/>
              <w:rPr>
                <w:rFonts w:ascii="標楷體" w:eastAsia="標楷體" w:hAnsi="標楷體" w:hint="eastAsia"/>
              </w:rPr>
            </w:pPr>
            <w:r w:rsidRPr="00532D49">
              <w:rPr>
                <w:rFonts w:ascii="標楷體" w:eastAsia="標楷體" w:hAnsi="標楷體" w:hint="eastAsia"/>
              </w:rPr>
              <w:t>2.就醫後遵醫囑</w:t>
            </w:r>
            <w:r w:rsidRPr="00532D49">
              <w:rPr>
                <w:rFonts w:ascii="標楷體" w:eastAsia="標楷體" w:hAnsi="標楷體" w:hint="eastAsia"/>
              </w:rPr>
              <w:t>與用藥問藥師。</w:t>
            </w:r>
          </w:p>
          <w:p w:rsidR="00D910BC" w:rsidRPr="00532D49" w:rsidRDefault="00D910BC" w:rsidP="00D910BC">
            <w:pPr>
              <w:spacing w:beforeLines="50" w:before="180" w:line="360" w:lineRule="exact"/>
              <w:rPr>
                <w:rFonts w:ascii="標楷體" w:eastAsia="標楷體" w:hAnsi="標楷體" w:hint="eastAsia"/>
              </w:rPr>
            </w:pPr>
            <w:r w:rsidRPr="00532D49">
              <w:rPr>
                <w:rFonts w:ascii="標楷體" w:eastAsia="標楷體" w:hAnsi="標楷體" w:hint="eastAsia"/>
              </w:rPr>
              <w:t>3.</w:t>
            </w:r>
            <w:r w:rsidRPr="00532D49">
              <w:rPr>
                <w:rFonts w:ascii="標楷體" w:eastAsia="標楷體" w:hAnsi="標楷體" w:hint="eastAsia"/>
              </w:rPr>
              <w:t>搭配親職教育辦理，讓學生與家長了解全民健保的精神與功能。</w:t>
            </w:r>
          </w:p>
          <w:p w:rsidR="00D910BC" w:rsidRPr="00532D49" w:rsidRDefault="00D910BC" w:rsidP="00D910BC">
            <w:pPr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532D49">
              <w:rPr>
                <w:rFonts w:ascii="標楷體" w:eastAsia="標楷體" w:hAnsi="標楷體" w:hint="eastAsia"/>
              </w:rPr>
              <w:t>4</w:t>
            </w:r>
            <w:r w:rsidRPr="00532D49">
              <w:rPr>
                <w:rFonts w:ascii="標楷體" w:eastAsia="標楷體" w:hAnsi="標楷體" w:hint="eastAsia"/>
              </w:rPr>
              <w:t>.辦理校內宣導，讓師生瞭解辦理健保的意義與價值。</w:t>
            </w:r>
          </w:p>
        </w:tc>
      </w:tr>
      <w:tr w:rsidR="00D910BC" w:rsidTr="00692159">
        <w:tc>
          <w:tcPr>
            <w:tcW w:w="4277" w:type="dxa"/>
          </w:tcPr>
          <w:p w:rsidR="00D910BC" w:rsidRPr="00532D49" w:rsidRDefault="00532D49" w:rsidP="00E8568C">
            <w:pPr>
              <w:spacing w:beforeLines="50" w:before="18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推展</w:t>
            </w:r>
            <w:r w:rsidR="00D910BC" w:rsidRPr="00532D49">
              <w:rPr>
                <w:rFonts w:ascii="標楷體" w:eastAsia="標楷體" w:hAnsi="標楷體" w:hint="eastAsia"/>
              </w:rPr>
              <w:t>健康體位</w:t>
            </w:r>
          </w:p>
        </w:tc>
        <w:tc>
          <w:tcPr>
            <w:tcW w:w="5245" w:type="dxa"/>
          </w:tcPr>
          <w:p w:rsidR="00532D49" w:rsidRPr="00532D49" w:rsidRDefault="00D910BC" w:rsidP="00D910BC">
            <w:pPr>
              <w:spacing w:beforeLines="50" w:before="180" w:line="360" w:lineRule="exact"/>
              <w:rPr>
                <w:rFonts w:ascii="標楷體" w:eastAsia="標楷體" w:hAnsi="標楷體" w:hint="eastAsia"/>
              </w:rPr>
            </w:pPr>
            <w:r w:rsidRPr="00532D49">
              <w:rPr>
                <w:rFonts w:ascii="標楷體" w:eastAsia="標楷體" w:hAnsi="標楷體" w:hint="eastAsia"/>
              </w:rPr>
              <w:t xml:space="preserve">1. </w:t>
            </w:r>
            <w:r w:rsidR="00532D49" w:rsidRPr="00532D49">
              <w:rPr>
                <w:rFonts w:ascii="標楷體" w:eastAsia="標楷體" w:hAnsi="標楷體" w:hint="eastAsia"/>
              </w:rPr>
              <w:t>提升學生BMI適中率</w:t>
            </w:r>
            <w:r w:rsidRPr="00532D49">
              <w:rPr>
                <w:rFonts w:ascii="標楷體" w:eastAsia="標楷體" w:hAnsi="標楷體" w:hint="eastAsia"/>
              </w:rPr>
              <w:t>。</w:t>
            </w:r>
          </w:p>
          <w:p w:rsidR="00D910BC" w:rsidRPr="00532D49" w:rsidRDefault="00532D49" w:rsidP="00D910BC">
            <w:pPr>
              <w:spacing w:beforeLines="50" w:before="180" w:line="360" w:lineRule="exact"/>
              <w:rPr>
                <w:rFonts w:ascii="標楷體" w:eastAsia="標楷體" w:hAnsi="標楷體" w:hint="eastAsia"/>
              </w:rPr>
            </w:pPr>
            <w:r w:rsidRPr="00532D49">
              <w:rPr>
                <w:rFonts w:ascii="標楷體" w:eastAsia="標楷體" w:hAnsi="標楷體" w:hint="eastAsia"/>
              </w:rPr>
              <w:t>2</w:t>
            </w:r>
            <w:r w:rsidR="00D910BC" w:rsidRPr="00532D49">
              <w:rPr>
                <w:rFonts w:ascii="標楷體" w:eastAsia="標楷體" w:hAnsi="標楷體" w:hint="eastAsia"/>
              </w:rPr>
              <w:t>.學生每天運動30分鐘。</w:t>
            </w:r>
          </w:p>
          <w:p w:rsidR="00532D49" w:rsidRPr="00532D49" w:rsidRDefault="00532D49" w:rsidP="00532D49">
            <w:pPr>
              <w:spacing w:beforeLines="50" w:before="180" w:line="360" w:lineRule="exact"/>
              <w:rPr>
                <w:rFonts w:ascii="標楷體" w:eastAsia="標楷體" w:hAnsi="標楷體" w:hint="eastAsia"/>
              </w:rPr>
            </w:pPr>
            <w:r w:rsidRPr="00532D49">
              <w:rPr>
                <w:rFonts w:ascii="標楷體" w:eastAsia="標楷體" w:hAnsi="標楷體" w:hint="eastAsia"/>
              </w:rPr>
              <w:t>3</w:t>
            </w:r>
            <w:r w:rsidR="00D910BC" w:rsidRPr="00532D49">
              <w:rPr>
                <w:rFonts w:ascii="標楷體" w:eastAsia="標楷體" w:hAnsi="標楷體" w:hint="eastAsia"/>
              </w:rPr>
              <w:t>.每天</w:t>
            </w:r>
            <w:r w:rsidRPr="00532D49">
              <w:rPr>
                <w:rFonts w:ascii="標楷體" w:eastAsia="標楷體" w:hAnsi="標楷體" w:hint="eastAsia"/>
              </w:rPr>
              <w:t>充足</w:t>
            </w:r>
            <w:r w:rsidR="00D910BC" w:rsidRPr="00532D49">
              <w:rPr>
                <w:rFonts w:ascii="標楷體" w:eastAsia="標楷體" w:hAnsi="標楷體" w:hint="eastAsia"/>
              </w:rPr>
              <w:t>睡</w:t>
            </w:r>
            <w:r w:rsidRPr="00532D49">
              <w:rPr>
                <w:rFonts w:ascii="標楷體" w:eastAsia="標楷體" w:hAnsi="標楷體" w:hint="eastAsia"/>
              </w:rPr>
              <w:t>眠</w:t>
            </w:r>
            <w:r w:rsidR="00D910BC" w:rsidRPr="00532D49">
              <w:rPr>
                <w:rFonts w:ascii="標楷體" w:eastAsia="標楷體" w:hAnsi="標楷體" w:hint="eastAsia"/>
              </w:rPr>
              <w:t>、天天五蔬果。</w:t>
            </w:r>
          </w:p>
          <w:p w:rsidR="00D910BC" w:rsidRPr="00532D49" w:rsidRDefault="00532D49" w:rsidP="00532D49">
            <w:pPr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532D49">
              <w:rPr>
                <w:rFonts w:ascii="標楷體" w:eastAsia="標楷體" w:hAnsi="標楷體" w:hint="eastAsia"/>
              </w:rPr>
              <w:t>4</w:t>
            </w:r>
            <w:r w:rsidR="00D910BC" w:rsidRPr="00532D49">
              <w:rPr>
                <w:rFonts w:ascii="標楷體" w:eastAsia="標楷體" w:hAnsi="標楷體" w:hint="eastAsia"/>
              </w:rPr>
              <w:t>.學生自備開水、多喝開水，減少飲用含糖飲料的次數。</w:t>
            </w:r>
          </w:p>
        </w:tc>
      </w:tr>
    </w:tbl>
    <w:p w:rsidR="005E61AE" w:rsidRDefault="00532D49" w:rsidP="00E8568C">
      <w:pPr>
        <w:spacing w:beforeLines="50" w:before="180"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5E61AE" w:rsidRPr="005E61AE">
        <w:rPr>
          <w:rFonts w:ascii="標楷體" w:eastAsia="標楷體" w:hAnsi="標楷體" w:hint="eastAsia"/>
          <w:sz w:val="32"/>
          <w:szCs w:val="32"/>
        </w:rPr>
        <w:t>八、預期進度 (甘特圖)</w:t>
      </w:r>
    </w:p>
    <w:p w:rsidR="00290B89" w:rsidRPr="00290B89" w:rsidRDefault="00290B89" w:rsidP="00290B89">
      <w:pPr>
        <w:pStyle w:val="Web"/>
        <w:tabs>
          <w:tab w:val="left" w:pos="3546"/>
        </w:tabs>
        <w:spacing w:before="0" w:beforeAutospacing="0" w:after="0" w:afterAutospacing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90B89">
        <w:rPr>
          <w:rFonts w:ascii="標楷體" w:eastAsia="標楷體" w:hAnsi="標楷體"/>
          <w:sz w:val="28"/>
          <w:szCs w:val="28"/>
        </w:rPr>
        <w:tab/>
      </w:r>
    </w:p>
    <w:tbl>
      <w:tblPr>
        <w:tblW w:w="0" w:type="auto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875F15" w:rsidRPr="00290B89" w:rsidTr="00023EC9">
        <w:tc>
          <w:tcPr>
            <w:tcW w:w="3698" w:type="dxa"/>
            <w:tcBorders>
              <w:tl2br w:val="single" w:sz="4" w:space="0" w:color="auto"/>
            </w:tcBorders>
          </w:tcPr>
          <w:p w:rsidR="009707EA" w:rsidRPr="00290B89" w:rsidRDefault="009707EA" w:rsidP="00290B89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0B89"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  <w:r w:rsidRPr="00290B89">
              <w:rPr>
                <w:rFonts w:ascii="標楷體" w:eastAsia="標楷體" w:hAnsi="標楷體"/>
                <w:b/>
                <w:sz w:val="28"/>
                <w:szCs w:val="28"/>
              </w:rPr>
              <w:t>月份</w:t>
            </w:r>
          </w:p>
          <w:p w:rsidR="009707EA" w:rsidRPr="00290B89" w:rsidRDefault="009707EA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0B89">
              <w:rPr>
                <w:rFonts w:ascii="標楷體" w:eastAsia="標楷體" w:hAnsi="標楷體"/>
                <w:b/>
                <w:sz w:val="28"/>
                <w:szCs w:val="28"/>
              </w:rPr>
              <w:t>工作項目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707EA" w:rsidRPr="00290B89" w:rsidRDefault="009707EA" w:rsidP="00290B8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Pr="00290B89">
              <w:rPr>
                <w:rFonts w:ascii="標楷體" w:eastAsia="標楷體" w:hAnsi="標楷體"/>
                <w:b/>
                <w:sz w:val="28"/>
                <w:szCs w:val="28"/>
              </w:rPr>
              <w:t>月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707EA" w:rsidRPr="00290B89" w:rsidRDefault="009707EA" w:rsidP="00290B8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290B89">
              <w:rPr>
                <w:rFonts w:ascii="標楷體" w:eastAsia="標楷體" w:hAnsi="標楷體"/>
                <w:b/>
                <w:sz w:val="28"/>
                <w:szCs w:val="28"/>
              </w:rPr>
              <w:t>月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707EA" w:rsidRPr="00290B89" w:rsidRDefault="009707EA" w:rsidP="00290B8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0B89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290B89">
              <w:rPr>
                <w:rFonts w:ascii="標楷體" w:eastAsia="標楷體" w:hAnsi="標楷體"/>
                <w:b/>
                <w:sz w:val="28"/>
                <w:szCs w:val="28"/>
              </w:rPr>
              <w:t>月</w:t>
            </w:r>
          </w:p>
        </w:tc>
        <w:tc>
          <w:tcPr>
            <w:tcW w:w="567" w:type="dxa"/>
          </w:tcPr>
          <w:p w:rsidR="009707EA" w:rsidRPr="00290B89" w:rsidRDefault="009707EA" w:rsidP="00290B89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0B89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290B89">
              <w:rPr>
                <w:rFonts w:ascii="標楷體" w:eastAsia="標楷體" w:hAnsi="標楷體"/>
                <w:b/>
                <w:sz w:val="28"/>
                <w:szCs w:val="28"/>
              </w:rPr>
              <w:t>月</w:t>
            </w:r>
          </w:p>
        </w:tc>
        <w:tc>
          <w:tcPr>
            <w:tcW w:w="567" w:type="dxa"/>
          </w:tcPr>
          <w:p w:rsidR="009707EA" w:rsidRPr="00290B89" w:rsidRDefault="009707EA" w:rsidP="009707E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0B89">
              <w:rPr>
                <w:rFonts w:ascii="標楷體" w:eastAsia="標楷體" w:hAnsi="標楷體"/>
                <w:b/>
                <w:sz w:val="28"/>
                <w:szCs w:val="28"/>
              </w:rPr>
              <w:t>1月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707EA" w:rsidRPr="00290B89" w:rsidRDefault="009707EA" w:rsidP="009707E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0B89">
              <w:rPr>
                <w:rFonts w:ascii="標楷體" w:eastAsia="標楷體" w:hAnsi="標楷體"/>
                <w:b/>
                <w:sz w:val="28"/>
                <w:szCs w:val="28"/>
              </w:rPr>
              <w:t>2月</w:t>
            </w:r>
          </w:p>
        </w:tc>
        <w:tc>
          <w:tcPr>
            <w:tcW w:w="567" w:type="dxa"/>
          </w:tcPr>
          <w:p w:rsidR="009707EA" w:rsidRPr="00290B89" w:rsidRDefault="009707EA" w:rsidP="009707E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0B89">
              <w:rPr>
                <w:rFonts w:ascii="標楷體" w:eastAsia="標楷體" w:hAnsi="標楷體"/>
                <w:b/>
                <w:sz w:val="28"/>
                <w:szCs w:val="28"/>
              </w:rPr>
              <w:t>3月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707EA" w:rsidRPr="00290B89" w:rsidRDefault="009707EA" w:rsidP="009707E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0B89">
              <w:rPr>
                <w:rFonts w:ascii="標楷體" w:eastAsia="標楷體" w:hAnsi="標楷體"/>
                <w:b/>
                <w:sz w:val="28"/>
                <w:szCs w:val="28"/>
              </w:rPr>
              <w:t>4月</w:t>
            </w:r>
          </w:p>
        </w:tc>
        <w:tc>
          <w:tcPr>
            <w:tcW w:w="567" w:type="dxa"/>
          </w:tcPr>
          <w:p w:rsidR="009707EA" w:rsidRPr="00290B89" w:rsidRDefault="009707EA" w:rsidP="009707E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0B89">
              <w:rPr>
                <w:rFonts w:ascii="標楷體" w:eastAsia="標楷體" w:hAnsi="標楷體"/>
                <w:b/>
                <w:sz w:val="28"/>
                <w:szCs w:val="28"/>
              </w:rPr>
              <w:t>5月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75F15" w:rsidRDefault="009707EA" w:rsidP="009707E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0B89"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</w:p>
          <w:p w:rsidR="009707EA" w:rsidRPr="00290B89" w:rsidRDefault="009707EA" w:rsidP="009707E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0B89">
              <w:rPr>
                <w:rFonts w:ascii="標楷體" w:eastAsia="標楷體" w:hAnsi="標楷體"/>
                <w:b/>
                <w:sz w:val="28"/>
                <w:szCs w:val="28"/>
              </w:rPr>
              <w:t>月</w:t>
            </w:r>
          </w:p>
        </w:tc>
      </w:tr>
      <w:tr w:rsidR="00875F15" w:rsidRPr="00290B89" w:rsidTr="00023EC9">
        <w:tc>
          <w:tcPr>
            <w:tcW w:w="3698" w:type="dxa"/>
          </w:tcPr>
          <w:p w:rsidR="00D66CC7" w:rsidRDefault="00D66CC7" w:rsidP="00777BE9">
            <w:pPr>
              <w:ind w:left="120" w:hangingChars="50" w:hanging="12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1.</w:t>
            </w:r>
            <w:r>
              <w:rPr>
                <w:rFonts w:eastAsia="標楷體" w:hAnsi="標楷體"/>
                <w:bCs/>
              </w:rPr>
              <w:t>成立</w:t>
            </w:r>
            <w:r>
              <w:rPr>
                <w:rFonts w:eastAsia="標楷體" w:hAnsi="標楷體" w:hint="eastAsia"/>
                <w:bCs/>
              </w:rPr>
              <w:t>衛生</w:t>
            </w:r>
            <w:r>
              <w:rPr>
                <w:rFonts w:eastAsia="標楷體" w:hAnsi="標楷體"/>
                <w:bCs/>
              </w:rPr>
              <w:t>委員會組成工作團隊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75F15" w:rsidRPr="00290B89" w:rsidTr="00023EC9">
        <w:tc>
          <w:tcPr>
            <w:tcW w:w="3698" w:type="dxa"/>
          </w:tcPr>
          <w:p w:rsidR="00D66CC7" w:rsidRDefault="00D66CC7" w:rsidP="00777BE9">
            <w:pPr>
              <w:ind w:left="120" w:hangingChars="50" w:hanging="12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2.</w:t>
            </w:r>
            <w:r>
              <w:rPr>
                <w:rFonts w:eastAsia="標楷體" w:hAnsi="標楷體"/>
                <w:bCs/>
              </w:rPr>
              <w:t>進行現況分析及需求評估，擬定學校健康</w:t>
            </w:r>
            <w:r>
              <w:rPr>
                <w:rFonts w:eastAsia="標楷體" w:hAnsi="標楷體" w:hint="eastAsia"/>
                <w:bCs/>
              </w:rPr>
              <w:t>保健</w:t>
            </w:r>
            <w:r>
              <w:rPr>
                <w:rFonts w:eastAsia="標楷體" w:hAnsi="標楷體"/>
                <w:bCs/>
              </w:rPr>
              <w:t>計畫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75F15" w:rsidRPr="00290B89" w:rsidTr="00023EC9">
        <w:tc>
          <w:tcPr>
            <w:tcW w:w="3698" w:type="dxa"/>
          </w:tcPr>
          <w:p w:rsidR="00D66CC7" w:rsidRDefault="00D66CC7" w:rsidP="00777BE9">
            <w:pPr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3.</w:t>
            </w:r>
            <w:r>
              <w:rPr>
                <w:rFonts w:eastAsia="標楷體" w:hAnsi="標楷體"/>
                <w:bCs/>
              </w:rPr>
              <w:t>辦理宣</w:t>
            </w:r>
            <w:r>
              <w:rPr>
                <w:rFonts w:eastAsia="標楷體" w:hAnsi="標楷體" w:hint="eastAsia"/>
                <w:bCs/>
              </w:rPr>
              <w:t>導</w:t>
            </w:r>
            <w:r>
              <w:rPr>
                <w:rFonts w:eastAsia="標楷體" w:hAnsi="標楷體"/>
                <w:bCs/>
              </w:rPr>
              <w:t>活動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23EC9" w:rsidRPr="00290B89" w:rsidTr="00023EC9">
        <w:tc>
          <w:tcPr>
            <w:tcW w:w="3698" w:type="dxa"/>
          </w:tcPr>
          <w:p w:rsidR="00D66CC7" w:rsidRDefault="00D66CC7" w:rsidP="00023EC9">
            <w:pPr>
              <w:ind w:left="120" w:hangingChars="50" w:hanging="12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4.</w:t>
            </w:r>
            <w:r>
              <w:rPr>
                <w:rFonts w:eastAsia="標楷體" w:hAnsi="標楷體"/>
                <w:bCs/>
              </w:rPr>
              <w:t>成效</w:t>
            </w:r>
            <w:proofErr w:type="gramStart"/>
            <w:r>
              <w:rPr>
                <w:rFonts w:eastAsia="標楷體" w:hAnsi="標楷體"/>
                <w:bCs/>
              </w:rPr>
              <w:t>評量前測</w:t>
            </w:r>
            <w:proofErr w:type="gramEnd"/>
            <w:r>
              <w:rPr>
                <w:rFonts w:eastAsia="標楷體" w:hAnsi="標楷體"/>
                <w:bCs/>
              </w:rPr>
              <w:t>，編製教材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6CC7" w:rsidRPr="00023EC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75F15" w:rsidRPr="00290B89" w:rsidTr="00023EC9">
        <w:tc>
          <w:tcPr>
            <w:tcW w:w="3698" w:type="dxa"/>
          </w:tcPr>
          <w:p w:rsidR="00D66CC7" w:rsidRDefault="00D66CC7" w:rsidP="00777BE9">
            <w:pPr>
              <w:ind w:left="120" w:hangingChars="50" w:hanging="12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5.</w:t>
            </w:r>
            <w:r>
              <w:rPr>
                <w:rFonts w:eastAsia="標楷體" w:hAnsi="標楷體"/>
                <w:bCs/>
              </w:rPr>
              <w:t>執行學校健康</w:t>
            </w:r>
            <w:r>
              <w:rPr>
                <w:rFonts w:eastAsia="標楷體" w:hAnsi="標楷體" w:hint="eastAsia"/>
                <w:bCs/>
              </w:rPr>
              <w:t>保健</w:t>
            </w:r>
            <w:r>
              <w:rPr>
                <w:rFonts w:eastAsia="標楷體" w:hAnsi="標楷體"/>
                <w:bCs/>
              </w:rPr>
              <w:t>計畫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75F15" w:rsidRPr="00290B89" w:rsidTr="00023EC9">
        <w:trPr>
          <w:trHeight w:val="527"/>
        </w:trPr>
        <w:tc>
          <w:tcPr>
            <w:tcW w:w="3698" w:type="dxa"/>
          </w:tcPr>
          <w:p w:rsidR="00D66CC7" w:rsidRDefault="00D66CC7" w:rsidP="00023EC9">
            <w:pPr>
              <w:ind w:left="120" w:hangingChars="50" w:hanging="120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6.</w:t>
            </w:r>
            <w:r>
              <w:rPr>
                <w:rFonts w:eastAsia="標楷體" w:hAnsi="標楷體"/>
                <w:bCs/>
              </w:rPr>
              <w:t xml:space="preserve"> </w:t>
            </w:r>
            <w:r>
              <w:rPr>
                <w:rFonts w:eastAsia="標楷體" w:hAnsi="標楷體"/>
                <w:bCs/>
              </w:rPr>
              <w:t>擬定過程成效評量工具</w:t>
            </w:r>
          </w:p>
        </w:tc>
        <w:tc>
          <w:tcPr>
            <w:tcW w:w="567" w:type="dxa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75F15" w:rsidRPr="00290B89" w:rsidTr="00023EC9">
        <w:trPr>
          <w:trHeight w:val="527"/>
        </w:trPr>
        <w:tc>
          <w:tcPr>
            <w:tcW w:w="3698" w:type="dxa"/>
          </w:tcPr>
          <w:p w:rsidR="00D66CC7" w:rsidRDefault="00D66CC7" w:rsidP="00777BE9">
            <w:pPr>
              <w:ind w:left="120" w:hangingChars="50" w:hanging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7. </w:t>
            </w:r>
            <w:r>
              <w:rPr>
                <w:rFonts w:eastAsia="標楷體" w:hint="eastAsia"/>
                <w:bCs/>
              </w:rPr>
              <w:t>健康網頁設置</w:t>
            </w:r>
          </w:p>
        </w:tc>
        <w:tc>
          <w:tcPr>
            <w:tcW w:w="567" w:type="dxa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35" w:color="auto" w:fill="auto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37" w:color="auto" w:fill="auto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37" w:color="auto" w:fill="auto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75F15" w:rsidRPr="00290B89" w:rsidTr="00023EC9">
        <w:tc>
          <w:tcPr>
            <w:tcW w:w="3698" w:type="dxa"/>
          </w:tcPr>
          <w:p w:rsidR="00D66CC7" w:rsidRDefault="00D66CC7" w:rsidP="00777BE9">
            <w:pPr>
              <w:ind w:left="120" w:hangingChars="50" w:hanging="12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8. </w:t>
            </w:r>
            <w:r>
              <w:rPr>
                <w:rFonts w:eastAsia="標楷體" w:hAnsi="標楷體"/>
                <w:bCs/>
              </w:rPr>
              <w:t>過程評量</w:t>
            </w:r>
          </w:p>
        </w:tc>
        <w:tc>
          <w:tcPr>
            <w:tcW w:w="567" w:type="dxa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35" w:color="auto" w:fill="auto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pct35" w:color="auto" w:fill="auto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75F15" w:rsidRPr="00290B89" w:rsidTr="00023EC9">
        <w:tc>
          <w:tcPr>
            <w:tcW w:w="3698" w:type="dxa"/>
          </w:tcPr>
          <w:p w:rsidR="00D66CC7" w:rsidRDefault="00D66CC7" w:rsidP="00875F15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9. </w:t>
            </w:r>
            <w:r>
              <w:rPr>
                <w:rFonts w:eastAsia="標楷體" w:hAnsi="標楷體"/>
                <w:bCs/>
              </w:rPr>
              <w:t>成效</w:t>
            </w:r>
            <w:proofErr w:type="gramStart"/>
            <w:r>
              <w:rPr>
                <w:rFonts w:eastAsia="標楷體" w:hAnsi="標楷體"/>
                <w:bCs/>
              </w:rPr>
              <w:t>評價後測</w:t>
            </w:r>
            <w:proofErr w:type="gramEnd"/>
          </w:p>
        </w:tc>
        <w:tc>
          <w:tcPr>
            <w:tcW w:w="567" w:type="dxa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75F15" w:rsidRPr="00290B89" w:rsidTr="00023EC9">
        <w:tc>
          <w:tcPr>
            <w:tcW w:w="3698" w:type="dxa"/>
            <w:vAlign w:val="center"/>
          </w:tcPr>
          <w:p w:rsidR="00D66CC7" w:rsidRDefault="00D66CC7" w:rsidP="00D66CC7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 xml:space="preserve">10. </w:t>
            </w:r>
            <w:r>
              <w:rPr>
                <w:rFonts w:eastAsia="標楷體" w:hAnsi="標楷體"/>
                <w:bCs/>
              </w:rPr>
              <w:t>資料分析</w:t>
            </w:r>
          </w:p>
        </w:tc>
        <w:tc>
          <w:tcPr>
            <w:tcW w:w="567" w:type="dxa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3B3B3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75F15" w:rsidRPr="00290B89" w:rsidTr="00023EC9">
        <w:tc>
          <w:tcPr>
            <w:tcW w:w="3698" w:type="dxa"/>
          </w:tcPr>
          <w:p w:rsidR="00D66CC7" w:rsidRDefault="00D66CC7" w:rsidP="00777BE9">
            <w:pPr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 xml:space="preserve">1. </w:t>
            </w:r>
            <w:r>
              <w:rPr>
                <w:rFonts w:eastAsia="標楷體" w:hAnsi="標楷體"/>
                <w:bCs/>
              </w:rPr>
              <w:t>報告撰寫</w:t>
            </w:r>
          </w:p>
        </w:tc>
        <w:tc>
          <w:tcPr>
            <w:tcW w:w="567" w:type="dxa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75F15" w:rsidRPr="00290B89" w:rsidTr="00023EC9">
        <w:tc>
          <w:tcPr>
            <w:tcW w:w="3698" w:type="dxa"/>
          </w:tcPr>
          <w:p w:rsidR="00D66CC7" w:rsidRDefault="00D66CC7" w:rsidP="00777BE9">
            <w:pPr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2.</w:t>
            </w:r>
            <w:r>
              <w:rPr>
                <w:rFonts w:eastAsia="標楷體" w:hAnsi="標楷體"/>
                <w:bCs/>
              </w:rPr>
              <w:t xml:space="preserve"> </w:t>
            </w:r>
            <w:proofErr w:type="gramStart"/>
            <w:r>
              <w:rPr>
                <w:rFonts w:eastAsia="標楷體" w:hAnsi="標楷體"/>
                <w:bCs/>
              </w:rPr>
              <w:t>經費核結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66CC7" w:rsidRPr="00290B89" w:rsidRDefault="00D66CC7" w:rsidP="00290B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875F15" w:rsidRDefault="00875F15" w:rsidP="00666CC8">
      <w:pPr>
        <w:spacing w:beforeLines="50" w:before="180" w:line="360" w:lineRule="exact"/>
        <w:rPr>
          <w:rFonts w:ascii="標楷體" w:eastAsia="標楷體" w:hAnsi="標楷體"/>
          <w:sz w:val="32"/>
          <w:szCs w:val="32"/>
        </w:rPr>
      </w:pPr>
    </w:p>
    <w:p w:rsidR="00666CC8" w:rsidRDefault="005E61AE" w:rsidP="00666CC8">
      <w:pPr>
        <w:spacing w:beforeLines="50" w:before="180" w:line="360" w:lineRule="exact"/>
        <w:rPr>
          <w:rFonts w:ascii="標楷體" w:eastAsia="標楷體" w:hAnsi="標楷體"/>
          <w:b/>
          <w:bCs/>
          <w:sz w:val="36"/>
          <w:szCs w:val="36"/>
        </w:rPr>
      </w:pPr>
      <w:r w:rsidRPr="005E61AE">
        <w:rPr>
          <w:rFonts w:ascii="標楷體" w:eastAsia="標楷體" w:hAnsi="標楷體" w:hint="eastAsia"/>
          <w:sz w:val="32"/>
          <w:szCs w:val="32"/>
        </w:rPr>
        <w:t>九、人力配置</w:t>
      </w:r>
      <w:r w:rsidR="00666CC8">
        <w:rPr>
          <w:rFonts w:ascii="標楷體" w:eastAsia="標楷體" w:hAnsi="標楷體" w:hint="eastAsia"/>
          <w:sz w:val="32"/>
          <w:szCs w:val="32"/>
        </w:rPr>
        <w:t xml:space="preserve">: </w:t>
      </w:r>
    </w:p>
    <w:p w:rsidR="00666CC8" w:rsidRDefault="00666CC8" w:rsidP="00666CC8">
      <w:pPr>
        <w:snapToGrid w:val="0"/>
        <w:spacing w:line="0" w:lineRule="atLeas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計畫之主要人力為學校健康促進委員會及工作團隊之成員。</w:t>
      </w:r>
    </w:p>
    <w:p w:rsidR="00666CC8" w:rsidRDefault="00666CC8" w:rsidP="00666CC8">
      <w:pPr>
        <w:snapToGrid w:val="0"/>
        <w:spacing w:line="0" w:lineRule="atLeas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各成員之職稱及工作項目如下表：</w:t>
      </w:r>
    </w:p>
    <w:tbl>
      <w:tblPr>
        <w:tblW w:w="10052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4"/>
        <w:gridCol w:w="2376"/>
        <w:gridCol w:w="1052"/>
        <w:gridCol w:w="5040"/>
      </w:tblGrid>
      <w:tr w:rsidR="00666CC8" w:rsidTr="009707EA">
        <w:tc>
          <w:tcPr>
            <w:tcW w:w="1584" w:type="dxa"/>
          </w:tcPr>
          <w:p w:rsidR="00666CC8" w:rsidRDefault="00666CC8" w:rsidP="009707E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職別</w:t>
            </w:r>
          </w:p>
        </w:tc>
        <w:tc>
          <w:tcPr>
            <w:tcW w:w="2376" w:type="dxa"/>
          </w:tcPr>
          <w:p w:rsidR="00666CC8" w:rsidRDefault="00666CC8" w:rsidP="009707EA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1052" w:type="dxa"/>
          </w:tcPr>
          <w:p w:rsidR="00666CC8" w:rsidRDefault="00666CC8" w:rsidP="009707E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姓名</w:t>
            </w:r>
          </w:p>
        </w:tc>
        <w:tc>
          <w:tcPr>
            <w:tcW w:w="5040" w:type="dxa"/>
          </w:tcPr>
          <w:p w:rsidR="00666CC8" w:rsidRDefault="00666CC8" w:rsidP="009707E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職責</w:t>
            </w:r>
          </w:p>
        </w:tc>
      </w:tr>
      <w:tr w:rsidR="00666CC8" w:rsidTr="009707EA">
        <w:tc>
          <w:tcPr>
            <w:tcW w:w="1584" w:type="dxa"/>
          </w:tcPr>
          <w:p w:rsidR="00666CC8" w:rsidRDefault="00666CC8" w:rsidP="009707E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主任委員</w:t>
            </w:r>
          </w:p>
        </w:tc>
        <w:tc>
          <w:tcPr>
            <w:tcW w:w="2376" w:type="dxa"/>
          </w:tcPr>
          <w:p w:rsidR="00666CC8" w:rsidRDefault="00666CC8" w:rsidP="009707EA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校長</w:t>
            </w:r>
          </w:p>
          <w:p w:rsidR="00666CC8" w:rsidRDefault="00666CC8" w:rsidP="009707EA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  <w:p w:rsidR="00666CC8" w:rsidRDefault="00666CC8" w:rsidP="009707EA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  <w:p w:rsidR="00666CC8" w:rsidRDefault="00666CC8" w:rsidP="009707EA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052" w:type="dxa"/>
          </w:tcPr>
          <w:p w:rsidR="00666CC8" w:rsidRDefault="00666CC8" w:rsidP="009707E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林純宇</w:t>
            </w:r>
          </w:p>
          <w:p w:rsidR="00666CC8" w:rsidRDefault="00666CC8" w:rsidP="009707E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  <w:p w:rsidR="00666CC8" w:rsidRDefault="00666CC8" w:rsidP="009707E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  <w:p w:rsidR="00666CC8" w:rsidRDefault="00666CC8" w:rsidP="009707E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040" w:type="dxa"/>
          </w:tcPr>
          <w:p w:rsidR="00666CC8" w:rsidRDefault="00666CC8" w:rsidP="009707E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1.綜理學校衛生工作</w:t>
            </w:r>
          </w:p>
          <w:p w:rsidR="00666CC8" w:rsidRDefault="00666CC8" w:rsidP="009707E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2.核定並領導衛生工作計劃及實施</w:t>
            </w:r>
          </w:p>
          <w:p w:rsidR="00666CC8" w:rsidRDefault="00666CC8" w:rsidP="009707E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3.籌措衛生經費</w:t>
            </w:r>
          </w:p>
          <w:p w:rsidR="00666CC8" w:rsidRDefault="00666CC8" w:rsidP="009707E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4.主持學校衛生委員會</w:t>
            </w:r>
          </w:p>
        </w:tc>
      </w:tr>
      <w:tr w:rsidR="00666CC8" w:rsidTr="009707EA">
        <w:tc>
          <w:tcPr>
            <w:tcW w:w="1584" w:type="dxa"/>
          </w:tcPr>
          <w:p w:rsidR="00666CC8" w:rsidRDefault="00666CC8" w:rsidP="009707E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副主任委員</w:t>
            </w:r>
          </w:p>
        </w:tc>
        <w:tc>
          <w:tcPr>
            <w:tcW w:w="2376" w:type="dxa"/>
          </w:tcPr>
          <w:p w:rsidR="00666CC8" w:rsidRDefault="00666CC8" w:rsidP="009707EA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教導主任</w:t>
            </w:r>
          </w:p>
        </w:tc>
        <w:tc>
          <w:tcPr>
            <w:tcW w:w="1052" w:type="dxa"/>
          </w:tcPr>
          <w:p w:rsidR="00666CC8" w:rsidRDefault="00666CC8" w:rsidP="009707E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鄭淑珠</w:t>
            </w:r>
          </w:p>
        </w:tc>
        <w:tc>
          <w:tcPr>
            <w:tcW w:w="5040" w:type="dxa"/>
          </w:tcPr>
          <w:p w:rsidR="00666CC8" w:rsidRDefault="00666CC8" w:rsidP="009707E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1.協助主任委員之衛生工作</w:t>
            </w:r>
          </w:p>
          <w:p w:rsidR="00666CC8" w:rsidRDefault="00666CC8" w:rsidP="009707E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2.聯繫地方機構辦理衛生工作</w:t>
            </w:r>
          </w:p>
        </w:tc>
      </w:tr>
      <w:tr w:rsidR="00666CC8" w:rsidTr="009707EA">
        <w:tc>
          <w:tcPr>
            <w:tcW w:w="1584" w:type="dxa"/>
          </w:tcPr>
          <w:p w:rsidR="00666CC8" w:rsidRDefault="00666CC8" w:rsidP="009707E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執行秘書</w:t>
            </w:r>
          </w:p>
        </w:tc>
        <w:tc>
          <w:tcPr>
            <w:tcW w:w="2376" w:type="dxa"/>
          </w:tcPr>
          <w:p w:rsidR="00666CC8" w:rsidRDefault="00666CC8" w:rsidP="009707EA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訓導組長</w:t>
            </w:r>
          </w:p>
        </w:tc>
        <w:tc>
          <w:tcPr>
            <w:tcW w:w="1052" w:type="dxa"/>
          </w:tcPr>
          <w:p w:rsidR="00666CC8" w:rsidRDefault="00666CC8" w:rsidP="009707E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陳昭庭</w:t>
            </w:r>
          </w:p>
        </w:tc>
        <w:tc>
          <w:tcPr>
            <w:tcW w:w="5040" w:type="dxa"/>
          </w:tcPr>
          <w:p w:rsidR="00666CC8" w:rsidRDefault="00666CC8" w:rsidP="009707E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1.擬定並執行學校衛生工作計劃</w:t>
            </w:r>
          </w:p>
          <w:p w:rsidR="00666CC8" w:rsidRDefault="00666CC8" w:rsidP="009707E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2.聯繫協調各處室辦理衛生工作</w:t>
            </w:r>
          </w:p>
        </w:tc>
      </w:tr>
      <w:tr w:rsidR="00666CC8" w:rsidTr="009707EA">
        <w:tc>
          <w:tcPr>
            <w:tcW w:w="1584" w:type="dxa"/>
          </w:tcPr>
          <w:p w:rsidR="00666CC8" w:rsidRDefault="00666CC8" w:rsidP="009707E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設計委員</w:t>
            </w:r>
          </w:p>
        </w:tc>
        <w:tc>
          <w:tcPr>
            <w:tcW w:w="2376" w:type="dxa"/>
          </w:tcPr>
          <w:p w:rsidR="00666CC8" w:rsidRDefault="00666CC8" w:rsidP="009707EA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家長會長</w:t>
            </w:r>
          </w:p>
          <w:p w:rsidR="00666CC8" w:rsidRDefault="00666CC8" w:rsidP="009707EA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處室主任</w:t>
            </w:r>
          </w:p>
          <w:p w:rsidR="00666CC8" w:rsidRDefault="00666CC8" w:rsidP="009707EA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52" w:type="dxa"/>
          </w:tcPr>
          <w:p w:rsidR="00666CC8" w:rsidRDefault="00666CC8" w:rsidP="009707E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莊英正</w:t>
            </w:r>
          </w:p>
          <w:p w:rsidR="00666CC8" w:rsidRDefault="00666CC8" w:rsidP="009707E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鄭淑珠</w:t>
            </w:r>
          </w:p>
        </w:tc>
        <w:tc>
          <w:tcPr>
            <w:tcW w:w="5040" w:type="dxa"/>
          </w:tcPr>
          <w:p w:rsidR="00666CC8" w:rsidRDefault="00666CC8" w:rsidP="009707E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1.</w:t>
            </w:r>
            <w:r>
              <w:rPr>
                <w:rFonts w:ascii="標楷體" w:eastAsia="標楷體" w:hAnsi="標楷體" w:hint="eastAsia"/>
                <w:sz w:val="28"/>
              </w:rPr>
              <w:t>討論學校衛生工作</w:t>
            </w:r>
          </w:p>
          <w:p w:rsidR="00666CC8" w:rsidRDefault="00666CC8" w:rsidP="009707E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2.監督所有衛生工作計劃</w:t>
            </w:r>
          </w:p>
        </w:tc>
      </w:tr>
      <w:tr w:rsidR="00666CC8" w:rsidTr="009707EA">
        <w:tc>
          <w:tcPr>
            <w:tcW w:w="1584" w:type="dxa"/>
          </w:tcPr>
          <w:p w:rsidR="00666CC8" w:rsidRDefault="00666CC8" w:rsidP="009707E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健康服務組</w:t>
            </w:r>
          </w:p>
        </w:tc>
        <w:tc>
          <w:tcPr>
            <w:tcW w:w="2376" w:type="dxa"/>
          </w:tcPr>
          <w:p w:rsidR="00666CC8" w:rsidRDefault="00666CC8" w:rsidP="009707EA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衛生導師</w:t>
            </w:r>
          </w:p>
          <w:p w:rsidR="00666CC8" w:rsidRDefault="00666CC8" w:rsidP="009707EA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體育</w:t>
            </w: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  <w:p w:rsidR="00666CC8" w:rsidRDefault="00666CC8" w:rsidP="009707EA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護理師</w:t>
            </w:r>
          </w:p>
        </w:tc>
        <w:tc>
          <w:tcPr>
            <w:tcW w:w="1052" w:type="dxa"/>
          </w:tcPr>
          <w:p w:rsidR="00666CC8" w:rsidRDefault="00666CC8" w:rsidP="009707E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陳昭庭</w:t>
            </w:r>
          </w:p>
          <w:p w:rsidR="00666CC8" w:rsidRDefault="00666CC8" w:rsidP="009707E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張乃仁</w:t>
            </w:r>
          </w:p>
          <w:p w:rsidR="00666CC8" w:rsidRDefault="00666CC8" w:rsidP="009707E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曾麗卿</w:t>
            </w:r>
          </w:p>
        </w:tc>
        <w:tc>
          <w:tcPr>
            <w:tcW w:w="5040" w:type="dxa"/>
          </w:tcPr>
          <w:p w:rsidR="00666CC8" w:rsidRDefault="00666CC8" w:rsidP="009707E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1.充實健康中心設施並發揮功能</w:t>
            </w:r>
          </w:p>
          <w:p w:rsidR="00666CC8" w:rsidRDefault="00666CC8" w:rsidP="009707E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2.辦理學生健康檢查</w:t>
            </w:r>
          </w:p>
          <w:p w:rsidR="00666CC8" w:rsidRDefault="00666CC8" w:rsidP="009707E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3.</w:t>
            </w:r>
            <w:r>
              <w:rPr>
                <w:rFonts w:ascii="標楷體" w:eastAsia="標楷體" w:hAnsi="標楷體" w:hint="eastAsia"/>
                <w:sz w:val="28"/>
              </w:rPr>
              <w:t>學生健康資料建檔管理</w:t>
            </w:r>
          </w:p>
          <w:p w:rsidR="00666CC8" w:rsidRDefault="00666CC8" w:rsidP="009707E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4.體格缺點矯治</w:t>
            </w:r>
          </w:p>
          <w:p w:rsidR="00666CC8" w:rsidRDefault="00666CC8" w:rsidP="009707E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5.特殊疾病學生管理</w:t>
            </w:r>
          </w:p>
          <w:p w:rsidR="00666CC8" w:rsidRDefault="00666CC8" w:rsidP="009707E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6.學校傳染病管制</w:t>
            </w:r>
          </w:p>
          <w:p w:rsidR="00666CC8" w:rsidRDefault="00666CC8" w:rsidP="009707E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7.學生體適能之增進</w:t>
            </w:r>
          </w:p>
        </w:tc>
      </w:tr>
      <w:tr w:rsidR="00666CC8" w:rsidTr="009707EA">
        <w:tc>
          <w:tcPr>
            <w:tcW w:w="1584" w:type="dxa"/>
          </w:tcPr>
          <w:p w:rsidR="00666CC8" w:rsidRDefault="00666CC8" w:rsidP="009707E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衛生教學組</w:t>
            </w:r>
          </w:p>
        </w:tc>
        <w:tc>
          <w:tcPr>
            <w:tcW w:w="2376" w:type="dxa"/>
          </w:tcPr>
          <w:p w:rsidR="00666CC8" w:rsidRDefault="00666CC8" w:rsidP="009707EA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教學組長</w:t>
            </w:r>
          </w:p>
          <w:p w:rsidR="00666CC8" w:rsidRDefault="00666CC8" w:rsidP="009707EA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052" w:type="dxa"/>
          </w:tcPr>
          <w:p w:rsidR="00666CC8" w:rsidRDefault="00666CC8" w:rsidP="009707E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陳韻淇</w:t>
            </w:r>
          </w:p>
        </w:tc>
        <w:tc>
          <w:tcPr>
            <w:tcW w:w="5040" w:type="dxa"/>
          </w:tcPr>
          <w:p w:rsidR="00666CC8" w:rsidRDefault="00666CC8" w:rsidP="009707E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1.辦理健康教育課程</w:t>
            </w:r>
          </w:p>
          <w:p w:rsidR="00666CC8" w:rsidRDefault="00666CC8" w:rsidP="009707E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2.辦理健康教育活動</w:t>
            </w:r>
          </w:p>
        </w:tc>
      </w:tr>
      <w:tr w:rsidR="00666CC8" w:rsidTr="009707EA">
        <w:tc>
          <w:tcPr>
            <w:tcW w:w="1584" w:type="dxa"/>
          </w:tcPr>
          <w:p w:rsidR="00666CC8" w:rsidRDefault="00666CC8" w:rsidP="009707E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物質環境組</w:t>
            </w:r>
          </w:p>
        </w:tc>
        <w:tc>
          <w:tcPr>
            <w:tcW w:w="2376" w:type="dxa"/>
          </w:tcPr>
          <w:p w:rsidR="00666CC8" w:rsidRDefault="00666CC8" w:rsidP="009707EA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總務主任</w:t>
            </w:r>
          </w:p>
          <w:p w:rsidR="00666CC8" w:rsidRDefault="00666CC8" w:rsidP="009707EA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護理師</w:t>
            </w:r>
          </w:p>
        </w:tc>
        <w:tc>
          <w:tcPr>
            <w:tcW w:w="1052" w:type="dxa"/>
          </w:tcPr>
          <w:p w:rsidR="00666CC8" w:rsidRDefault="00666CC8" w:rsidP="009707E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張乃仁</w:t>
            </w:r>
          </w:p>
          <w:p w:rsidR="00666CC8" w:rsidRDefault="00666CC8" w:rsidP="009707E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曾麗卿</w:t>
            </w:r>
          </w:p>
        </w:tc>
        <w:tc>
          <w:tcPr>
            <w:tcW w:w="5040" w:type="dxa"/>
          </w:tcPr>
          <w:p w:rsidR="00666CC8" w:rsidRDefault="00666CC8" w:rsidP="009707E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1.提供安全環境</w:t>
            </w:r>
          </w:p>
          <w:p w:rsidR="00666CC8" w:rsidRDefault="00666CC8" w:rsidP="009707E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2.提供適當的衛生設施與安全用水</w:t>
            </w:r>
          </w:p>
          <w:p w:rsidR="00666CC8" w:rsidRDefault="00666CC8" w:rsidP="009707E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3.推行環境保護計畫</w:t>
            </w:r>
          </w:p>
          <w:p w:rsidR="00666CC8" w:rsidRDefault="00666CC8" w:rsidP="009707E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4.鼓勵學生愛護學校的設施</w:t>
            </w:r>
          </w:p>
          <w:p w:rsidR="00666CC8" w:rsidRDefault="00666CC8" w:rsidP="009707E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5.提供完善的學習環境</w:t>
            </w:r>
          </w:p>
          <w:p w:rsidR="00666CC8" w:rsidRDefault="00666CC8" w:rsidP="009707E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6.建立健康的飲食環境</w:t>
            </w:r>
          </w:p>
          <w:p w:rsidR="00666CC8" w:rsidRDefault="00666CC8" w:rsidP="009707E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7.建立無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菸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、無毒校園</w:t>
            </w:r>
          </w:p>
        </w:tc>
      </w:tr>
      <w:tr w:rsidR="00666CC8" w:rsidTr="009707EA">
        <w:tc>
          <w:tcPr>
            <w:tcW w:w="1584" w:type="dxa"/>
          </w:tcPr>
          <w:p w:rsidR="00666CC8" w:rsidRDefault="00666CC8" w:rsidP="009707E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精神環境組</w:t>
            </w:r>
          </w:p>
        </w:tc>
        <w:tc>
          <w:tcPr>
            <w:tcW w:w="2376" w:type="dxa"/>
          </w:tcPr>
          <w:p w:rsidR="00666CC8" w:rsidRDefault="00666CC8" w:rsidP="009707EA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輔導教師</w:t>
            </w:r>
          </w:p>
        </w:tc>
        <w:tc>
          <w:tcPr>
            <w:tcW w:w="1052" w:type="dxa"/>
          </w:tcPr>
          <w:p w:rsidR="00666CC8" w:rsidRDefault="00666CC8" w:rsidP="009707E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楊愛娟</w:t>
            </w:r>
          </w:p>
        </w:tc>
        <w:tc>
          <w:tcPr>
            <w:tcW w:w="5040" w:type="dxa"/>
          </w:tcPr>
          <w:p w:rsidR="00666CC8" w:rsidRDefault="00666CC8" w:rsidP="009707E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1建立相互關懷、信任和有愛的環境</w:t>
            </w:r>
          </w:p>
          <w:p w:rsidR="00666CC8" w:rsidRDefault="00666CC8" w:rsidP="009707EA">
            <w:pPr>
              <w:pStyle w:val="ae"/>
              <w:adjustRightInd w:val="0"/>
              <w:snapToGrid w:val="0"/>
              <w:spacing w:before="0" w:beforeAutospacing="0" w:after="0" w:afterAutospacing="0"/>
              <w:ind w:left="280" w:hangingChars="100" w:hanging="280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2.為有特殊需要的學生提供適當的協助</w:t>
            </w:r>
          </w:p>
          <w:p w:rsidR="00666CC8" w:rsidRDefault="00666CC8" w:rsidP="009707E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3.營造彼此尊重的環境</w:t>
            </w:r>
          </w:p>
        </w:tc>
      </w:tr>
      <w:tr w:rsidR="00666CC8" w:rsidTr="009707EA">
        <w:tc>
          <w:tcPr>
            <w:tcW w:w="1584" w:type="dxa"/>
          </w:tcPr>
          <w:p w:rsidR="00666CC8" w:rsidRDefault="00666CC8" w:rsidP="009707E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社區關係組</w:t>
            </w:r>
          </w:p>
        </w:tc>
        <w:tc>
          <w:tcPr>
            <w:tcW w:w="2376" w:type="dxa"/>
          </w:tcPr>
          <w:p w:rsidR="00666CC8" w:rsidRDefault="00666CC8" w:rsidP="009707EA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教導主任</w:t>
            </w:r>
          </w:p>
          <w:p w:rsidR="00666CC8" w:rsidRDefault="00666CC8" w:rsidP="009707EA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各班導師</w:t>
            </w:r>
          </w:p>
        </w:tc>
        <w:tc>
          <w:tcPr>
            <w:tcW w:w="1052" w:type="dxa"/>
          </w:tcPr>
          <w:p w:rsidR="00666CC8" w:rsidRDefault="00666CC8" w:rsidP="009707E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鄭淑珠</w:t>
            </w:r>
          </w:p>
        </w:tc>
        <w:tc>
          <w:tcPr>
            <w:tcW w:w="5040" w:type="dxa"/>
          </w:tcPr>
          <w:p w:rsidR="00666CC8" w:rsidRDefault="00666CC8" w:rsidP="009707E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1.學校與家庭的聯繫與合作</w:t>
            </w:r>
          </w:p>
          <w:p w:rsidR="00666CC8" w:rsidRDefault="00666CC8" w:rsidP="009707E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2.學校與社區的聯繫與合作</w:t>
            </w:r>
          </w:p>
        </w:tc>
      </w:tr>
      <w:tr w:rsidR="00666CC8" w:rsidTr="009707EA">
        <w:tc>
          <w:tcPr>
            <w:tcW w:w="1584" w:type="dxa"/>
          </w:tcPr>
          <w:p w:rsidR="00666CC8" w:rsidRDefault="00666CC8" w:rsidP="009707E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顧問</w:t>
            </w:r>
          </w:p>
        </w:tc>
        <w:tc>
          <w:tcPr>
            <w:tcW w:w="2376" w:type="dxa"/>
          </w:tcPr>
          <w:p w:rsidR="00666CC8" w:rsidRDefault="00666CC8" w:rsidP="009707EA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屏東縣政府教育處</w:t>
            </w:r>
          </w:p>
          <w:p w:rsidR="00666CC8" w:rsidRDefault="00666CC8" w:rsidP="009707EA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九如鄉衛生所</w:t>
            </w:r>
          </w:p>
          <w:p w:rsidR="00666CC8" w:rsidRDefault="00666CC8" w:rsidP="009707EA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52" w:type="dxa"/>
          </w:tcPr>
          <w:p w:rsidR="00666CC8" w:rsidRDefault="00666CC8" w:rsidP="009707E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學前科</w:t>
            </w:r>
          </w:p>
        </w:tc>
        <w:tc>
          <w:tcPr>
            <w:tcW w:w="5040" w:type="dxa"/>
          </w:tcPr>
          <w:p w:rsidR="00666CC8" w:rsidRDefault="00666CC8" w:rsidP="009707E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1.提供衛生相關資訊</w:t>
            </w:r>
          </w:p>
          <w:p w:rsidR="00666CC8" w:rsidRDefault="00666CC8" w:rsidP="009707E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2.以專業知識提供意見</w:t>
            </w:r>
          </w:p>
        </w:tc>
      </w:tr>
    </w:tbl>
    <w:p w:rsidR="00666CC8" w:rsidRDefault="00666CC8" w:rsidP="00E8568C">
      <w:pPr>
        <w:spacing w:beforeLines="50" w:before="180" w:line="360" w:lineRule="exact"/>
        <w:rPr>
          <w:rFonts w:ascii="標楷體" w:eastAsia="標楷體" w:hAnsi="標楷體"/>
          <w:sz w:val="32"/>
          <w:szCs w:val="32"/>
        </w:rPr>
      </w:pPr>
    </w:p>
    <w:p w:rsidR="005E61AE" w:rsidRDefault="005E61AE" w:rsidP="00E8568C">
      <w:pPr>
        <w:spacing w:beforeLines="50" w:before="180" w:line="360" w:lineRule="exact"/>
        <w:rPr>
          <w:rFonts w:ascii="標楷體" w:eastAsia="標楷體" w:hAnsi="標楷體"/>
          <w:sz w:val="32"/>
          <w:szCs w:val="32"/>
        </w:rPr>
      </w:pPr>
      <w:r w:rsidRPr="005E61AE">
        <w:rPr>
          <w:rFonts w:ascii="標楷體" w:eastAsia="標楷體" w:hAnsi="標楷體" w:hint="eastAsia"/>
          <w:sz w:val="32"/>
          <w:szCs w:val="32"/>
        </w:rPr>
        <w:t>十、評價指標</w:t>
      </w:r>
      <w:r w:rsidR="00875F15">
        <w:rPr>
          <w:rFonts w:ascii="標楷體" w:eastAsia="標楷體" w:hAnsi="標楷體" w:hint="eastAsia"/>
          <w:sz w:val="32"/>
          <w:szCs w:val="32"/>
        </w:rPr>
        <w:t>:</w:t>
      </w:r>
    </w:p>
    <w:p w:rsidR="008245EE" w:rsidRDefault="008245EE" w:rsidP="00E8568C">
      <w:pPr>
        <w:spacing w:beforeLines="50" w:before="180"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</w:p>
    <w:tbl>
      <w:tblPr>
        <w:tblStyle w:val="ad"/>
        <w:tblW w:w="0" w:type="auto"/>
        <w:tblInd w:w="751" w:type="dxa"/>
        <w:tblLook w:val="04A0" w:firstRow="1" w:lastRow="0" w:firstColumn="1" w:lastColumn="0" w:noHBand="0" w:noVBand="1"/>
      </w:tblPr>
      <w:tblGrid>
        <w:gridCol w:w="4460"/>
        <w:gridCol w:w="5854"/>
      </w:tblGrid>
      <w:tr w:rsidR="008245EE" w:rsidTr="00692159">
        <w:tc>
          <w:tcPr>
            <w:tcW w:w="4460" w:type="dxa"/>
          </w:tcPr>
          <w:p w:rsidR="008245EE" w:rsidRDefault="006D2CC7" w:rsidP="00E8568C">
            <w:pPr>
              <w:spacing w:beforeLines="50" w:before="180"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D2CC7">
              <w:rPr>
                <w:rFonts w:ascii="標楷體" w:eastAsia="標楷體" w:hAnsi="標楷體" w:hint="eastAsia"/>
                <w:sz w:val="32"/>
                <w:szCs w:val="32"/>
              </w:rPr>
              <w:t>推動議題</w:t>
            </w:r>
          </w:p>
        </w:tc>
        <w:tc>
          <w:tcPr>
            <w:tcW w:w="5854" w:type="dxa"/>
          </w:tcPr>
          <w:p w:rsidR="008245EE" w:rsidRDefault="006D2CC7" w:rsidP="00532D49">
            <w:pPr>
              <w:spacing w:beforeLines="50" w:before="180"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532D49">
              <w:rPr>
                <w:rFonts w:ascii="標楷體" w:eastAsia="標楷體" w:hAnsi="標楷體" w:hint="eastAsia"/>
                <w:sz w:val="32"/>
                <w:szCs w:val="32"/>
              </w:rPr>
              <w:t>評價</w:t>
            </w:r>
            <w:r w:rsidRPr="006D2CC7">
              <w:rPr>
                <w:rFonts w:ascii="標楷體" w:eastAsia="標楷體" w:hAnsi="標楷體" w:hint="eastAsia"/>
                <w:sz w:val="32"/>
                <w:szCs w:val="32"/>
              </w:rPr>
              <w:t>指標</w:t>
            </w:r>
          </w:p>
        </w:tc>
      </w:tr>
      <w:tr w:rsidR="008245EE" w:rsidTr="00692159">
        <w:tc>
          <w:tcPr>
            <w:tcW w:w="4460" w:type="dxa"/>
          </w:tcPr>
          <w:p w:rsidR="008245EE" w:rsidRPr="00461A4D" w:rsidRDefault="00532D49" w:rsidP="00E8568C">
            <w:pPr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461A4D">
              <w:rPr>
                <w:rFonts w:ascii="標楷體" w:eastAsia="標楷體" w:hAnsi="標楷體" w:hint="eastAsia"/>
              </w:rPr>
              <w:t>健康體位</w:t>
            </w:r>
          </w:p>
        </w:tc>
        <w:tc>
          <w:tcPr>
            <w:tcW w:w="5854" w:type="dxa"/>
          </w:tcPr>
          <w:p w:rsidR="00532D49" w:rsidRPr="00461A4D" w:rsidRDefault="00532D49" w:rsidP="00532D49">
            <w:pPr>
              <w:spacing w:beforeLines="50" w:before="180" w:line="360" w:lineRule="exact"/>
              <w:rPr>
                <w:rFonts w:ascii="標楷體" w:eastAsia="標楷體" w:hAnsi="標楷體" w:hint="eastAsia"/>
              </w:rPr>
            </w:pPr>
            <w:r w:rsidRPr="00461A4D">
              <w:rPr>
                <w:rFonts w:ascii="標楷體" w:eastAsia="標楷體" w:hAnsi="標楷體" w:hint="eastAsia"/>
              </w:rPr>
              <w:t>1.</w:t>
            </w:r>
            <w:r w:rsidRPr="00461A4D">
              <w:rPr>
                <w:rFonts w:ascii="標楷體" w:eastAsia="標楷體" w:hAnsi="標楷體" w:hint="eastAsia"/>
              </w:rPr>
              <w:t>學生BMI適中值提升1.00%。</w:t>
            </w:r>
          </w:p>
          <w:p w:rsidR="00532D49" w:rsidRPr="00461A4D" w:rsidRDefault="00532D49" w:rsidP="00532D49">
            <w:pPr>
              <w:spacing w:beforeLines="50" w:before="180" w:line="360" w:lineRule="exact"/>
              <w:rPr>
                <w:rFonts w:ascii="標楷體" w:eastAsia="標楷體" w:hAnsi="標楷體" w:hint="eastAsia"/>
              </w:rPr>
            </w:pPr>
            <w:r w:rsidRPr="00461A4D">
              <w:rPr>
                <w:rFonts w:ascii="標楷體" w:eastAsia="標楷體" w:hAnsi="標楷體" w:hint="eastAsia"/>
              </w:rPr>
              <w:t>2.學生每天喝水1500cc達90%。</w:t>
            </w:r>
          </w:p>
          <w:p w:rsidR="00532D49" w:rsidRPr="00461A4D" w:rsidRDefault="00532D49" w:rsidP="00532D49">
            <w:pPr>
              <w:spacing w:beforeLines="50" w:before="180" w:line="360" w:lineRule="exact"/>
              <w:rPr>
                <w:rFonts w:ascii="標楷體" w:eastAsia="標楷體" w:hAnsi="標楷體" w:hint="eastAsia"/>
              </w:rPr>
            </w:pPr>
            <w:r w:rsidRPr="00461A4D">
              <w:rPr>
                <w:rFonts w:ascii="標楷體" w:eastAsia="標楷體" w:hAnsi="標楷體" w:hint="eastAsia"/>
              </w:rPr>
              <w:t>3.學生每天運動30分鐘90%。</w:t>
            </w:r>
          </w:p>
          <w:p w:rsidR="008245EE" w:rsidRPr="00461A4D" w:rsidRDefault="00532D49" w:rsidP="00532D49">
            <w:pPr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461A4D">
              <w:rPr>
                <w:rFonts w:ascii="標楷體" w:eastAsia="標楷體" w:hAnsi="標楷體" w:hint="eastAsia"/>
              </w:rPr>
              <w:t>4.每天睡滿八小時85%。</w:t>
            </w:r>
          </w:p>
        </w:tc>
      </w:tr>
      <w:tr w:rsidR="008245EE" w:rsidTr="00692159">
        <w:tc>
          <w:tcPr>
            <w:tcW w:w="4460" w:type="dxa"/>
          </w:tcPr>
          <w:p w:rsidR="008245EE" w:rsidRPr="00461A4D" w:rsidRDefault="00ED3A7A" w:rsidP="00E8568C">
            <w:pPr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461A4D">
              <w:rPr>
                <w:rFonts w:ascii="標楷體" w:eastAsia="標楷體" w:hAnsi="標楷體" w:hint="eastAsia"/>
              </w:rPr>
              <w:t>視力保健</w:t>
            </w:r>
          </w:p>
        </w:tc>
        <w:tc>
          <w:tcPr>
            <w:tcW w:w="5854" w:type="dxa"/>
          </w:tcPr>
          <w:p w:rsidR="00ED3A7A" w:rsidRPr="00461A4D" w:rsidRDefault="00ED3A7A" w:rsidP="00ED3A7A">
            <w:pPr>
              <w:spacing w:beforeLines="50" w:before="180" w:line="360" w:lineRule="exact"/>
              <w:rPr>
                <w:rFonts w:ascii="標楷體" w:eastAsia="標楷體" w:hAnsi="標楷體" w:hint="eastAsia"/>
              </w:rPr>
            </w:pPr>
            <w:r w:rsidRPr="00461A4D">
              <w:rPr>
                <w:rFonts w:ascii="標楷體" w:eastAsia="標楷體" w:hAnsi="標楷體" w:hint="eastAsia"/>
              </w:rPr>
              <w:t>1</w:t>
            </w:r>
            <w:r w:rsidRPr="00461A4D">
              <w:rPr>
                <w:rFonts w:ascii="標楷體" w:eastAsia="標楷體" w:hAnsi="標楷體" w:hint="eastAsia"/>
              </w:rPr>
              <w:t>.學生裸</w:t>
            </w:r>
            <w:proofErr w:type="gramStart"/>
            <w:r w:rsidRPr="00461A4D">
              <w:rPr>
                <w:rFonts w:ascii="標楷體" w:eastAsia="標楷體" w:hAnsi="標楷體" w:hint="eastAsia"/>
              </w:rPr>
              <w:t>視</w:t>
            </w:r>
            <w:proofErr w:type="gramEnd"/>
            <w:r w:rsidRPr="00461A4D">
              <w:rPr>
                <w:rFonts w:ascii="標楷體" w:eastAsia="標楷體" w:hAnsi="標楷體" w:hint="eastAsia"/>
              </w:rPr>
              <w:t>視力不良率下降至23.0%。</w:t>
            </w:r>
          </w:p>
          <w:p w:rsidR="00ED3A7A" w:rsidRPr="00461A4D" w:rsidRDefault="00ED3A7A" w:rsidP="00ED3A7A">
            <w:pPr>
              <w:spacing w:beforeLines="50" w:before="180" w:line="360" w:lineRule="exact"/>
              <w:rPr>
                <w:rFonts w:ascii="標楷體" w:eastAsia="標楷體" w:hAnsi="標楷體" w:hint="eastAsia"/>
              </w:rPr>
            </w:pPr>
            <w:r w:rsidRPr="00461A4D">
              <w:rPr>
                <w:rFonts w:ascii="標楷體" w:eastAsia="標楷體" w:hAnsi="標楷體" w:hint="eastAsia"/>
              </w:rPr>
              <w:t>2</w:t>
            </w:r>
            <w:r w:rsidRPr="00461A4D">
              <w:rPr>
                <w:rFonts w:ascii="標楷體" w:eastAsia="標楷體" w:hAnsi="標楷體" w:hint="eastAsia"/>
              </w:rPr>
              <w:t>.視力不良就醫率100.00%</w:t>
            </w:r>
          </w:p>
          <w:p w:rsidR="00ED3A7A" w:rsidRPr="00461A4D" w:rsidRDefault="00ED3A7A" w:rsidP="00ED3A7A">
            <w:pPr>
              <w:spacing w:beforeLines="50" w:before="180" w:line="360" w:lineRule="exact"/>
              <w:rPr>
                <w:rFonts w:ascii="標楷體" w:eastAsia="標楷體" w:hAnsi="標楷體" w:hint="eastAsia"/>
              </w:rPr>
            </w:pPr>
            <w:r w:rsidRPr="00461A4D">
              <w:rPr>
                <w:rFonts w:ascii="標楷體" w:eastAsia="標楷體" w:hAnsi="標楷體" w:hint="eastAsia"/>
              </w:rPr>
              <w:t>3</w:t>
            </w:r>
            <w:r w:rsidRPr="00461A4D">
              <w:rPr>
                <w:rFonts w:ascii="標楷體" w:eastAsia="標楷體" w:hAnsi="標楷體" w:hint="eastAsia"/>
              </w:rPr>
              <w:t>.下課時間走出教室活動的比例100%。</w:t>
            </w:r>
          </w:p>
          <w:p w:rsidR="008245EE" w:rsidRPr="00461A4D" w:rsidRDefault="00ED3A7A" w:rsidP="00ED3A7A">
            <w:pPr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461A4D">
              <w:rPr>
                <w:rFonts w:ascii="標楷體" w:eastAsia="標楷體" w:hAnsi="標楷體" w:hint="eastAsia"/>
              </w:rPr>
              <w:t>4</w:t>
            </w:r>
            <w:r w:rsidRPr="00461A4D">
              <w:rPr>
                <w:rFonts w:ascii="標楷體" w:eastAsia="標楷體" w:hAnsi="標楷體" w:hint="eastAsia"/>
              </w:rPr>
              <w:t>.課後看電視、打電腦、玩電動、用手機合計時間少於2小時上升至80.00%。</w:t>
            </w:r>
          </w:p>
        </w:tc>
      </w:tr>
      <w:tr w:rsidR="008245EE" w:rsidTr="00692159">
        <w:tc>
          <w:tcPr>
            <w:tcW w:w="4460" w:type="dxa"/>
          </w:tcPr>
          <w:p w:rsidR="008245EE" w:rsidRPr="00461A4D" w:rsidRDefault="00ED3A7A" w:rsidP="00E8568C">
            <w:pPr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461A4D">
              <w:rPr>
                <w:rFonts w:ascii="標楷體" w:eastAsia="標楷體" w:hAnsi="標楷體" w:hint="eastAsia"/>
              </w:rPr>
              <w:t>口腔保健</w:t>
            </w:r>
          </w:p>
        </w:tc>
        <w:tc>
          <w:tcPr>
            <w:tcW w:w="5854" w:type="dxa"/>
          </w:tcPr>
          <w:p w:rsidR="00ED3A7A" w:rsidRPr="00461A4D" w:rsidRDefault="00ED3A7A" w:rsidP="00ED3A7A">
            <w:pPr>
              <w:pStyle w:val="ac"/>
              <w:numPr>
                <w:ilvl w:val="0"/>
                <w:numId w:val="21"/>
              </w:numPr>
              <w:spacing w:beforeLines="50" w:before="180" w:line="360" w:lineRule="exact"/>
              <w:ind w:leftChars="0"/>
              <w:rPr>
                <w:rFonts w:ascii="標楷體" w:eastAsia="標楷體" w:hAnsi="標楷體" w:hint="eastAsia"/>
              </w:rPr>
            </w:pPr>
            <w:r w:rsidRPr="00461A4D">
              <w:rPr>
                <w:rFonts w:ascii="標楷體" w:eastAsia="標楷體" w:hAnsi="標楷體" w:hint="eastAsia"/>
              </w:rPr>
              <w:t>全面推動貝式 刷牙法</w:t>
            </w:r>
            <w:r w:rsidRPr="00461A4D">
              <w:rPr>
                <w:rFonts w:ascii="標楷體" w:eastAsia="標楷體" w:hAnsi="標楷體" w:hint="eastAsia"/>
              </w:rPr>
              <w:t>。</w:t>
            </w:r>
          </w:p>
          <w:p w:rsidR="00ED3A7A" w:rsidRPr="00461A4D" w:rsidRDefault="00ED3A7A" w:rsidP="00ED3A7A">
            <w:pPr>
              <w:pStyle w:val="ac"/>
              <w:numPr>
                <w:ilvl w:val="0"/>
                <w:numId w:val="21"/>
              </w:numPr>
              <w:spacing w:beforeLines="50" w:before="180" w:line="360" w:lineRule="exact"/>
              <w:ind w:leftChars="0"/>
              <w:rPr>
                <w:rFonts w:ascii="標楷體" w:eastAsia="標楷體" w:hAnsi="標楷體" w:hint="eastAsia"/>
              </w:rPr>
            </w:pPr>
            <w:r w:rsidRPr="00461A4D">
              <w:rPr>
                <w:rFonts w:ascii="標楷體" w:eastAsia="標楷體" w:hAnsi="標楷體" w:hint="eastAsia"/>
              </w:rPr>
              <w:t>推動</w:t>
            </w:r>
            <w:proofErr w:type="gramStart"/>
            <w:r w:rsidRPr="00461A4D">
              <w:rPr>
                <w:rFonts w:ascii="標楷體" w:eastAsia="標楷體" w:hAnsi="標楷體" w:hint="eastAsia"/>
              </w:rPr>
              <w:t>飯後潔</w:t>
            </w:r>
            <w:proofErr w:type="gramEnd"/>
            <w:r w:rsidRPr="00461A4D">
              <w:rPr>
                <w:rFonts w:ascii="標楷體" w:eastAsia="標楷體" w:hAnsi="標楷體" w:hint="eastAsia"/>
              </w:rPr>
              <w:t>牙。</w:t>
            </w:r>
          </w:p>
          <w:p w:rsidR="00ED3A7A" w:rsidRPr="00461A4D" w:rsidRDefault="00ED3A7A" w:rsidP="00ED3A7A">
            <w:pPr>
              <w:pStyle w:val="ac"/>
              <w:numPr>
                <w:ilvl w:val="0"/>
                <w:numId w:val="21"/>
              </w:numPr>
              <w:spacing w:beforeLines="50" w:before="180" w:line="360" w:lineRule="exact"/>
              <w:ind w:leftChars="0"/>
              <w:rPr>
                <w:rFonts w:ascii="標楷體" w:eastAsia="標楷體" w:hAnsi="標楷體" w:hint="eastAsia"/>
              </w:rPr>
            </w:pPr>
            <w:r w:rsidRPr="00461A4D">
              <w:rPr>
                <w:rFonts w:ascii="標楷體" w:eastAsia="標楷體" w:hAnsi="標楷體" w:hint="eastAsia"/>
              </w:rPr>
              <w:t>平均每日潔牙次數至少2次。</w:t>
            </w:r>
          </w:p>
          <w:p w:rsidR="00ED3A7A" w:rsidRPr="00461A4D" w:rsidRDefault="00ED3A7A" w:rsidP="00ED3A7A">
            <w:pPr>
              <w:pStyle w:val="ac"/>
              <w:numPr>
                <w:ilvl w:val="0"/>
                <w:numId w:val="21"/>
              </w:numPr>
              <w:spacing w:beforeLines="50" w:before="180" w:line="360" w:lineRule="exact"/>
              <w:ind w:leftChars="0"/>
              <w:rPr>
                <w:rFonts w:ascii="標楷體" w:eastAsia="標楷體" w:hAnsi="標楷體" w:hint="eastAsia"/>
              </w:rPr>
            </w:pPr>
            <w:r w:rsidRPr="00461A4D">
              <w:rPr>
                <w:rFonts w:ascii="標楷體" w:eastAsia="標楷體" w:hAnsi="標楷體" w:hint="eastAsia"/>
              </w:rPr>
              <w:t>學生初檢齲齒率下降至48%以下。</w:t>
            </w:r>
          </w:p>
          <w:p w:rsidR="008245EE" w:rsidRPr="00461A4D" w:rsidRDefault="00ED3A7A" w:rsidP="00ED3A7A">
            <w:pPr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461A4D">
              <w:rPr>
                <w:rFonts w:ascii="標楷體" w:eastAsia="標楷體" w:hAnsi="標楷體" w:hint="eastAsia"/>
              </w:rPr>
              <w:t>5</w:t>
            </w:r>
            <w:r w:rsidRPr="00461A4D">
              <w:rPr>
                <w:rFonts w:ascii="標楷體" w:eastAsia="標楷體" w:hAnsi="標楷體" w:hint="eastAsia"/>
              </w:rPr>
              <w:t>.齲齒</w:t>
            </w:r>
            <w:proofErr w:type="gramStart"/>
            <w:r w:rsidRPr="00461A4D">
              <w:rPr>
                <w:rFonts w:ascii="標楷體" w:eastAsia="標楷體" w:hAnsi="標楷體" w:hint="eastAsia"/>
              </w:rPr>
              <w:t>複</w:t>
            </w:r>
            <w:proofErr w:type="gramEnd"/>
            <w:r w:rsidRPr="00461A4D">
              <w:rPr>
                <w:rFonts w:ascii="標楷體" w:eastAsia="標楷體" w:hAnsi="標楷體" w:hint="eastAsia"/>
              </w:rPr>
              <w:t>檢率</w:t>
            </w:r>
            <w:r w:rsidRPr="00461A4D">
              <w:rPr>
                <w:rFonts w:ascii="標楷體" w:eastAsia="標楷體" w:hAnsi="標楷體" w:hint="eastAsia"/>
              </w:rPr>
              <w:t>100</w:t>
            </w:r>
            <w:r w:rsidRPr="00461A4D">
              <w:rPr>
                <w:rFonts w:ascii="標楷體" w:eastAsia="標楷體" w:hAnsi="標楷體" w:hint="eastAsia"/>
              </w:rPr>
              <w:t>%。</w:t>
            </w:r>
          </w:p>
        </w:tc>
      </w:tr>
      <w:tr w:rsidR="008245EE" w:rsidTr="00692159">
        <w:tc>
          <w:tcPr>
            <w:tcW w:w="4460" w:type="dxa"/>
          </w:tcPr>
          <w:p w:rsidR="008245EE" w:rsidRPr="00461A4D" w:rsidRDefault="00ED3A7A" w:rsidP="00E8568C">
            <w:pPr>
              <w:spacing w:beforeLines="50" w:before="180" w:line="360" w:lineRule="exact"/>
              <w:rPr>
                <w:rFonts w:ascii="標楷體" w:eastAsia="標楷體" w:hAnsi="標楷體" w:hint="eastAsia"/>
              </w:rPr>
            </w:pPr>
            <w:proofErr w:type="gramStart"/>
            <w:r w:rsidRPr="00461A4D">
              <w:rPr>
                <w:rFonts w:ascii="標楷體" w:eastAsia="標楷體" w:hAnsi="標楷體" w:hint="eastAsia"/>
              </w:rPr>
              <w:t>菸</w:t>
            </w:r>
            <w:proofErr w:type="gramEnd"/>
            <w:r w:rsidRPr="00461A4D">
              <w:rPr>
                <w:rFonts w:ascii="標楷體" w:eastAsia="標楷體" w:hAnsi="標楷體" w:hint="eastAsia"/>
              </w:rPr>
              <w:t>害防制</w:t>
            </w:r>
          </w:p>
          <w:p w:rsidR="00ED3A7A" w:rsidRPr="00461A4D" w:rsidRDefault="00ED3A7A" w:rsidP="00E8568C">
            <w:pPr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461A4D">
              <w:rPr>
                <w:rFonts w:ascii="標楷體" w:eastAsia="標楷體" w:hAnsi="標楷體" w:hint="eastAsia"/>
              </w:rPr>
              <w:t>檳榔防制</w:t>
            </w:r>
          </w:p>
        </w:tc>
        <w:tc>
          <w:tcPr>
            <w:tcW w:w="5854" w:type="dxa"/>
          </w:tcPr>
          <w:p w:rsidR="008245EE" w:rsidRPr="00461A4D" w:rsidRDefault="00ED3A7A" w:rsidP="00ED3A7A">
            <w:pPr>
              <w:pStyle w:val="ac"/>
              <w:numPr>
                <w:ilvl w:val="0"/>
                <w:numId w:val="22"/>
              </w:numPr>
              <w:spacing w:beforeLines="50" w:before="180" w:line="360" w:lineRule="exact"/>
              <w:ind w:leftChars="0"/>
              <w:rPr>
                <w:rFonts w:ascii="標楷體" w:eastAsia="標楷體" w:hAnsi="標楷體" w:hint="eastAsia"/>
              </w:rPr>
            </w:pPr>
            <w:r w:rsidRPr="00461A4D">
              <w:rPr>
                <w:rFonts w:ascii="標楷體" w:eastAsia="標楷體" w:hAnsi="標楷體" w:hint="eastAsia"/>
              </w:rPr>
              <w:t>無</w:t>
            </w:r>
            <w:proofErr w:type="gramStart"/>
            <w:r w:rsidRPr="00461A4D">
              <w:rPr>
                <w:rFonts w:ascii="標楷體" w:eastAsia="標楷體" w:hAnsi="標楷體" w:hint="eastAsia"/>
              </w:rPr>
              <w:t>菸</w:t>
            </w:r>
            <w:proofErr w:type="gramEnd"/>
            <w:r w:rsidRPr="00461A4D">
              <w:rPr>
                <w:rFonts w:ascii="標楷體" w:eastAsia="標楷體" w:hAnsi="標楷體" w:hint="eastAsia"/>
              </w:rPr>
              <w:t>、無</w:t>
            </w:r>
            <w:proofErr w:type="gramStart"/>
            <w:r w:rsidRPr="00461A4D">
              <w:rPr>
                <w:rFonts w:ascii="標楷體" w:eastAsia="標楷體" w:hAnsi="標楷體" w:hint="eastAsia"/>
              </w:rPr>
              <w:t>檳</w:t>
            </w:r>
            <w:proofErr w:type="gramEnd"/>
            <w:r w:rsidRPr="00461A4D">
              <w:rPr>
                <w:rFonts w:ascii="標楷體" w:eastAsia="標楷體" w:hAnsi="標楷體" w:hint="eastAsia"/>
              </w:rPr>
              <w:t>校園政策達100%。</w:t>
            </w:r>
          </w:p>
          <w:p w:rsidR="00ED3A7A" w:rsidRPr="00461A4D" w:rsidRDefault="00ED3A7A" w:rsidP="00ED3A7A">
            <w:pPr>
              <w:pStyle w:val="ac"/>
              <w:numPr>
                <w:ilvl w:val="0"/>
                <w:numId w:val="22"/>
              </w:numPr>
              <w:spacing w:beforeLines="50" w:before="180" w:line="360" w:lineRule="exact"/>
              <w:ind w:leftChars="0"/>
              <w:rPr>
                <w:rFonts w:ascii="標楷體" w:eastAsia="標楷體" w:hAnsi="標楷體"/>
              </w:rPr>
            </w:pPr>
            <w:r w:rsidRPr="00461A4D">
              <w:rPr>
                <w:rFonts w:ascii="標楷體" w:eastAsia="標楷體" w:hAnsi="標楷體" w:hint="eastAsia"/>
              </w:rPr>
              <w:t>張貼戒菸專線標語、課程融入教學2小時、宣導各一場。</w:t>
            </w:r>
          </w:p>
        </w:tc>
      </w:tr>
      <w:tr w:rsidR="008245EE" w:rsidTr="00692159">
        <w:tc>
          <w:tcPr>
            <w:tcW w:w="4460" w:type="dxa"/>
          </w:tcPr>
          <w:p w:rsidR="008245EE" w:rsidRPr="00461A4D" w:rsidRDefault="00ED3A7A" w:rsidP="00E8568C">
            <w:pPr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461A4D">
              <w:rPr>
                <w:rFonts w:ascii="標楷體" w:eastAsia="標楷體" w:hAnsi="標楷體" w:hint="eastAsia"/>
              </w:rPr>
              <w:t>性教育</w:t>
            </w:r>
          </w:p>
        </w:tc>
        <w:tc>
          <w:tcPr>
            <w:tcW w:w="5854" w:type="dxa"/>
          </w:tcPr>
          <w:p w:rsidR="00ED3A7A" w:rsidRPr="00461A4D" w:rsidRDefault="00ED3A7A" w:rsidP="00ED3A7A">
            <w:pPr>
              <w:spacing w:beforeLines="50" w:before="180" w:line="360" w:lineRule="exact"/>
              <w:rPr>
                <w:rFonts w:ascii="標楷體" w:eastAsia="標楷體" w:hAnsi="標楷體" w:hint="eastAsia"/>
              </w:rPr>
            </w:pPr>
            <w:r w:rsidRPr="00461A4D">
              <w:rPr>
                <w:rFonts w:ascii="標楷體" w:eastAsia="標楷體" w:hAnsi="標楷體" w:hint="eastAsia"/>
              </w:rPr>
              <w:t>1.落實性教育宣導（含</w:t>
            </w:r>
            <w:proofErr w:type="gramStart"/>
            <w:r w:rsidRPr="00461A4D">
              <w:rPr>
                <w:rFonts w:ascii="標楷體" w:eastAsia="標楷體" w:hAnsi="標楷體" w:hint="eastAsia"/>
              </w:rPr>
              <w:t>愛滋病</w:t>
            </w:r>
            <w:proofErr w:type="gramEnd"/>
            <w:r w:rsidRPr="00461A4D">
              <w:rPr>
                <w:rFonts w:ascii="標楷體" w:eastAsia="標楷體" w:hAnsi="標楷體" w:hint="eastAsia"/>
              </w:rPr>
              <w:t xml:space="preserve">防治）2場。 </w:t>
            </w:r>
            <w:r w:rsidRPr="00461A4D">
              <w:rPr>
                <w:rFonts w:ascii="標楷體" w:eastAsia="標楷體" w:hAnsi="標楷體" w:hint="eastAsia"/>
              </w:rPr>
              <w:t>2</w:t>
            </w:r>
            <w:r w:rsidRPr="00461A4D">
              <w:rPr>
                <w:rFonts w:ascii="標楷體" w:eastAsia="標楷體" w:hAnsi="標楷體" w:hint="eastAsia"/>
              </w:rPr>
              <w:t>.正確的生理認知率達95%。</w:t>
            </w:r>
          </w:p>
          <w:p w:rsidR="00ED3A7A" w:rsidRPr="00461A4D" w:rsidRDefault="00ED3A7A" w:rsidP="00ED3A7A">
            <w:pPr>
              <w:spacing w:beforeLines="50" w:before="180" w:line="360" w:lineRule="exact"/>
              <w:rPr>
                <w:rFonts w:ascii="標楷體" w:eastAsia="標楷體" w:hAnsi="標楷體" w:hint="eastAsia"/>
              </w:rPr>
            </w:pPr>
            <w:r w:rsidRPr="00461A4D">
              <w:rPr>
                <w:rFonts w:ascii="標楷體" w:eastAsia="標楷體" w:hAnsi="標楷體" w:hint="eastAsia"/>
              </w:rPr>
              <w:t>3</w:t>
            </w:r>
            <w:r w:rsidRPr="00461A4D">
              <w:rPr>
                <w:rFonts w:ascii="標楷體" w:eastAsia="標楷體" w:hAnsi="標楷體" w:hint="eastAsia"/>
              </w:rPr>
              <w:t>.危險性行為認知率達98%。</w:t>
            </w:r>
          </w:p>
          <w:p w:rsidR="008245EE" w:rsidRPr="00461A4D" w:rsidRDefault="00ED3A7A" w:rsidP="00ED3A7A">
            <w:pPr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461A4D">
              <w:rPr>
                <w:rFonts w:ascii="標楷體" w:eastAsia="標楷體" w:hAnsi="標楷體" w:hint="eastAsia"/>
              </w:rPr>
              <w:t>4</w:t>
            </w:r>
            <w:r w:rsidRPr="00461A4D">
              <w:rPr>
                <w:rFonts w:ascii="標楷體" w:eastAsia="標楷體" w:hAnsi="標楷體" w:hint="eastAsia"/>
              </w:rPr>
              <w:t>.</w:t>
            </w:r>
            <w:proofErr w:type="gramStart"/>
            <w:r w:rsidRPr="00461A4D">
              <w:rPr>
                <w:rFonts w:ascii="標楷體" w:eastAsia="標楷體" w:hAnsi="標楷體" w:hint="eastAsia"/>
              </w:rPr>
              <w:t>愛滋病</w:t>
            </w:r>
            <w:proofErr w:type="gramEnd"/>
            <w:r w:rsidRPr="00461A4D">
              <w:rPr>
                <w:rFonts w:ascii="標楷體" w:eastAsia="標楷體" w:hAnsi="標楷體" w:hint="eastAsia"/>
              </w:rPr>
              <w:t>的傳染途徑、方式認知率達90%。</w:t>
            </w:r>
          </w:p>
        </w:tc>
      </w:tr>
      <w:tr w:rsidR="008245EE" w:rsidTr="00692159">
        <w:tc>
          <w:tcPr>
            <w:tcW w:w="4460" w:type="dxa"/>
          </w:tcPr>
          <w:p w:rsidR="008245EE" w:rsidRPr="00461A4D" w:rsidRDefault="00461A4D" w:rsidP="00E8568C">
            <w:pPr>
              <w:spacing w:beforeLines="50" w:before="180" w:line="360" w:lineRule="exact"/>
              <w:rPr>
                <w:rFonts w:ascii="標楷體" w:eastAsia="標楷體" w:hAnsi="標楷體" w:hint="eastAsia"/>
              </w:rPr>
            </w:pPr>
            <w:r w:rsidRPr="00461A4D">
              <w:rPr>
                <w:rFonts w:ascii="標楷體" w:eastAsia="標楷體" w:hAnsi="標楷體" w:hint="eastAsia"/>
              </w:rPr>
              <w:t>正確用藥</w:t>
            </w:r>
          </w:p>
          <w:p w:rsidR="00461A4D" w:rsidRPr="00461A4D" w:rsidRDefault="00461A4D" w:rsidP="00E8568C">
            <w:pPr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461A4D">
              <w:rPr>
                <w:rFonts w:ascii="標楷體" w:eastAsia="標楷體" w:hAnsi="標楷體" w:hint="eastAsia"/>
              </w:rPr>
              <w:t>全民健保</w:t>
            </w:r>
          </w:p>
        </w:tc>
        <w:tc>
          <w:tcPr>
            <w:tcW w:w="5854" w:type="dxa"/>
          </w:tcPr>
          <w:p w:rsidR="00461A4D" w:rsidRPr="00461A4D" w:rsidRDefault="00461A4D" w:rsidP="00461A4D">
            <w:pPr>
              <w:spacing w:beforeLines="50" w:before="180" w:line="360" w:lineRule="exact"/>
              <w:rPr>
                <w:rFonts w:ascii="標楷體" w:eastAsia="標楷體" w:hAnsi="標楷體" w:hint="eastAsia"/>
              </w:rPr>
            </w:pPr>
            <w:r w:rsidRPr="00461A4D">
              <w:rPr>
                <w:rFonts w:ascii="標楷體" w:eastAsia="標楷體" w:hAnsi="標楷體" w:hint="eastAsia"/>
              </w:rPr>
              <w:t>1.正確用藥五大能力認知正確率達97%。</w:t>
            </w:r>
          </w:p>
          <w:p w:rsidR="00461A4D" w:rsidRPr="00461A4D" w:rsidRDefault="00461A4D" w:rsidP="00461A4D">
            <w:pPr>
              <w:spacing w:beforeLines="50" w:before="180" w:line="360" w:lineRule="exact"/>
              <w:rPr>
                <w:rFonts w:ascii="標楷體" w:eastAsia="標楷體" w:hAnsi="標楷體" w:hint="eastAsia"/>
              </w:rPr>
            </w:pPr>
            <w:r w:rsidRPr="00461A4D">
              <w:rPr>
                <w:rFonts w:ascii="標楷體" w:eastAsia="標楷體" w:hAnsi="標楷體" w:hint="eastAsia"/>
              </w:rPr>
              <w:t>2</w:t>
            </w:r>
            <w:r w:rsidRPr="00461A4D">
              <w:rPr>
                <w:rFonts w:ascii="標楷體" w:eastAsia="標楷體" w:hAnsi="標楷體" w:hint="eastAsia"/>
              </w:rPr>
              <w:t>.辦理親職教育宣導至少1場。</w:t>
            </w:r>
          </w:p>
          <w:p w:rsidR="00461A4D" w:rsidRPr="00461A4D" w:rsidRDefault="00461A4D" w:rsidP="00461A4D">
            <w:pPr>
              <w:spacing w:beforeLines="50" w:before="180" w:line="360" w:lineRule="exact"/>
              <w:rPr>
                <w:rFonts w:ascii="標楷體" w:eastAsia="標楷體" w:hAnsi="標楷體" w:hint="eastAsia"/>
              </w:rPr>
            </w:pPr>
            <w:r w:rsidRPr="00461A4D">
              <w:rPr>
                <w:rFonts w:ascii="標楷體" w:eastAsia="標楷體" w:hAnsi="標楷體" w:hint="eastAsia"/>
              </w:rPr>
              <w:t>3</w:t>
            </w:r>
            <w:r w:rsidRPr="00461A4D">
              <w:rPr>
                <w:rFonts w:ascii="標楷體" w:eastAsia="標楷體" w:hAnsi="標楷體" w:hint="eastAsia"/>
              </w:rPr>
              <w:t>.就醫後遵醫囑達95%、家中有用藥諮詢電話比率提高5%。</w:t>
            </w:r>
          </w:p>
          <w:p w:rsidR="00461A4D" w:rsidRPr="00461A4D" w:rsidRDefault="00461A4D" w:rsidP="00461A4D">
            <w:pPr>
              <w:spacing w:beforeLines="50" w:before="180" w:line="360" w:lineRule="exact"/>
              <w:rPr>
                <w:rFonts w:ascii="標楷體" w:eastAsia="標楷體" w:hAnsi="標楷體" w:hint="eastAsia"/>
              </w:rPr>
            </w:pPr>
            <w:r w:rsidRPr="00461A4D">
              <w:rPr>
                <w:rFonts w:ascii="標楷體" w:eastAsia="標楷體" w:hAnsi="標楷體" w:hint="eastAsia"/>
              </w:rPr>
              <w:lastRenderedPageBreak/>
              <w:t>4</w:t>
            </w:r>
            <w:r w:rsidRPr="00461A4D">
              <w:rPr>
                <w:rFonts w:ascii="標楷體" w:eastAsia="標楷體" w:hAnsi="標楷體" w:hint="eastAsia"/>
              </w:rPr>
              <w:t>.學生全民健保認知正確率達95%。</w:t>
            </w:r>
          </w:p>
          <w:p w:rsidR="008245EE" w:rsidRPr="00461A4D" w:rsidRDefault="00461A4D" w:rsidP="00461A4D">
            <w:pPr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461A4D">
              <w:rPr>
                <w:rFonts w:ascii="標楷體" w:eastAsia="標楷體" w:hAnsi="標楷體" w:hint="eastAsia"/>
              </w:rPr>
              <w:t>5</w:t>
            </w:r>
            <w:r w:rsidRPr="00461A4D">
              <w:rPr>
                <w:rFonts w:ascii="標楷體" w:eastAsia="標楷體" w:hAnsi="標楷體" w:hint="eastAsia"/>
              </w:rPr>
              <w:t>.學童全民健保珍惜行為率達96%。</w:t>
            </w:r>
          </w:p>
        </w:tc>
      </w:tr>
    </w:tbl>
    <w:p w:rsidR="008245EE" w:rsidRDefault="008245EE" w:rsidP="00E8568C">
      <w:pPr>
        <w:spacing w:beforeLines="50" w:before="180" w:line="360" w:lineRule="exact"/>
        <w:rPr>
          <w:rFonts w:ascii="標楷體" w:eastAsia="標楷體" w:hAnsi="標楷體"/>
          <w:sz w:val="32"/>
          <w:szCs w:val="32"/>
        </w:rPr>
      </w:pPr>
    </w:p>
    <w:p w:rsidR="00FF7464" w:rsidRDefault="00FF7464" w:rsidP="00E8568C">
      <w:pPr>
        <w:spacing w:beforeLines="50" w:before="180" w:line="360" w:lineRule="exact"/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9A295B">
        <w:rPr>
          <w:rFonts w:ascii="標楷體" w:eastAsia="標楷體" w:hAnsi="標楷體" w:hint="eastAsia"/>
          <w:sz w:val="28"/>
          <w:szCs w:val="28"/>
        </w:rPr>
        <w:t xml:space="preserve"> </w:t>
      </w:r>
      <w:r w:rsidR="005E61AE" w:rsidRPr="005E61AE">
        <w:rPr>
          <w:rFonts w:ascii="標楷體" w:eastAsia="標楷體" w:hAnsi="標楷體" w:hint="eastAsia"/>
          <w:sz w:val="32"/>
          <w:szCs w:val="32"/>
        </w:rPr>
        <w:t>十一、經費</w:t>
      </w:r>
      <w:r w:rsidR="003C21D0">
        <w:rPr>
          <w:rFonts w:ascii="標楷體" w:eastAsia="標楷體" w:hAnsi="標楷體" w:hint="eastAsia"/>
          <w:sz w:val="32"/>
          <w:szCs w:val="32"/>
        </w:rPr>
        <w:t>概算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Pr="00FF7464">
        <w:rPr>
          <w:rFonts w:hint="eastAsia"/>
        </w:rPr>
        <w:t xml:space="preserve"> </w:t>
      </w:r>
    </w:p>
    <w:p w:rsidR="003C21D0" w:rsidRDefault="00FF7464" w:rsidP="00FF7464">
      <w:pPr>
        <w:spacing w:beforeLines="50" w:before="180" w:line="360" w:lineRule="exact"/>
        <w:ind w:firstLineChars="250" w:firstLine="800"/>
        <w:rPr>
          <w:rFonts w:ascii="標楷體" w:eastAsia="標楷體" w:hAnsi="標楷體"/>
          <w:sz w:val="32"/>
          <w:szCs w:val="32"/>
        </w:rPr>
      </w:pPr>
      <w:r w:rsidRPr="00FF7464">
        <w:rPr>
          <w:rFonts w:ascii="標楷體" w:eastAsia="標楷體" w:hAnsi="標楷體" w:hint="eastAsia"/>
          <w:sz w:val="32"/>
          <w:szCs w:val="32"/>
        </w:rPr>
        <w:t>本計畫經費概算數：</w:t>
      </w:r>
      <w:r>
        <w:rPr>
          <w:rFonts w:ascii="標楷體" w:eastAsia="標楷體" w:hAnsi="標楷體" w:hint="eastAsia"/>
          <w:sz w:val="32"/>
          <w:szCs w:val="32"/>
        </w:rPr>
        <w:t>2000</w:t>
      </w:r>
      <w:r w:rsidRPr="00FF7464">
        <w:rPr>
          <w:rFonts w:ascii="標楷體" w:eastAsia="標楷體" w:hAnsi="標楷體" w:hint="eastAsia"/>
          <w:sz w:val="32"/>
          <w:szCs w:val="32"/>
        </w:rPr>
        <w:t>元；自籌經費：</w:t>
      </w:r>
      <w:r>
        <w:rPr>
          <w:rFonts w:ascii="標楷體" w:eastAsia="標楷體" w:hAnsi="標楷體" w:hint="eastAsia"/>
          <w:sz w:val="32"/>
          <w:szCs w:val="32"/>
        </w:rPr>
        <w:t>1000</w:t>
      </w:r>
      <w:r w:rsidRPr="00FF7464">
        <w:rPr>
          <w:rFonts w:ascii="標楷體" w:eastAsia="標楷體" w:hAnsi="標楷體" w:hint="eastAsia"/>
          <w:sz w:val="32"/>
          <w:szCs w:val="32"/>
        </w:rPr>
        <w:t>元整</w:t>
      </w:r>
    </w:p>
    <w:p w:rsidR="008245EE" w:rsidRDefault="008245EE" w:rsidP="008245EE">
      <w:pPr>
        <w:spacing w:beforeLines="50" w:before="180" w:line="360" w:lineRule="exact"/>
        <w:ind w:firstLineChars="250" w:firstLine="8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 xml:space="preserve">       </w:t>
      </w:r>
    </w:p>
    <w:p w:rsidR="001C1F45" w:rsidRPr="00374805" w:rsidRDefault="00461A4D" w:rsidP="00E8568C">
      <w:pPr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5E61AE" w:rsidRPr="005E61AE">
        <w:rPr>
          <w:rFonts w:ascii="標楷體" w:eastAsia="標楷體" w:hAnsi="標楷體" w:hint="eastAsia"/>
          <w:sz w:val="32"/>
          <w:szCs w:val="32"/>
        </w:rPr>
        <w:t>十二、本計畫經校長審核通過後實施，修正時亦同。</w:t>
      </w:r>
    </w:p>
    <w:sectPr w:rsidR="001C1F45" w:rsidRPr="00374805" w:rsidSect="00E8568C">
      <w:footerReference w:type="even" r:id="rId9"/>
      <w:footerReference w:type="default" r:id="rId10"/>
      <w:pgSz w:w="11906" w:h="16838"/>
      <w:pgMar w:top="284" w:right="57" w:bottom="284" w:left="5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190" w:rsidRDefault="00120190">
      <w:r>
        <w:separator/>
      </w:r>
    </w:p>
  </w:endnote>
  <w:endnote w:type="continuationSeparator" w:id="0">
    <w:p w:rsidR="00120190" w:rsidRDefault="0012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3B" w:rsidRDefault="00283A3B" w:rsidP="009E545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3A3B" w:rsidRDefault="00283A3B" w:rsidP="00F6770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3B" w:rsidRDefault="00283A3B" w:rsidP="009E545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1A4D">
      <w:rPr>
        <w:rStyle w:val="a6"/>
        <w:noProof/>
      </w:rPr>
      <w:t>10</w:t>
    </w:r>
    <w:r>
      <w:rPr>
        <w:rStyle w:val="a6"/>
      </w:rPr>
      <w:fldChar w:fldCharType="end"/>
    </w:r>
  </w:p>
  <w:p w:rsidR="00283A3B" w:rsidRDefault="00283A3B" w:rsidP="00F6770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190" w:rsidRDefault="00120190">
      <w:r>
        <w:separator/>
      </w:r>
    </w:p>
  </w:footnote>
  <w:footnote w:type="continuationSeparator" w:id="0">
    <w:p w:rsidR="00120190" w:rsidRDefault="00120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CC6"/>
    <w:multiLevelType w:val="hybridMultilevel"/>
    <w:tmpl w:val="1304CB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6B07EA"/>
    <w:multiLevelType w:val="multilevel"/>
    <w:tmpl w:val="3C0C0898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7C87B33"/>
    <w:multiLevelType w:val="hybridMultilevel"/>
    <w:tmpl w:val="7020FDEC"/>
    <w:lvl w:ilvl="0" w:tplc="D972A87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C8CA41A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09">
      <w:start w:val="1"/>
      <w:numFmt w:val="bullet"/>
      <w:lvlText w:val="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4C00F88"/>
    <w:multiLevelType w:val="hybridMultilevel"/>
    <w:tmpl w:val="F1920D4E"/>
    <w:lvl w:ilvl="0" w:tplc="9E968B8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28EC2113"/>
    <w:multiLevelType w:val="hybridMultilevel"/>
    <w:tmpl w:val="A76A12F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148522D"/>
    <w:multiLevelType w:val="multilevel"/>
    <w:tmpl w:val="78166EC8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2912746"/>
    <w:multiLevelType w:val="multilevel"/>
    <w:tmpl w:val="F1920D4E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40BC3199"/>
    <w:multiLevelType w:val="multilevel"/>
    <w:tmpl w:val="61C2ABF2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ideographDigital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4564498F"/>
    <w:multiLevelType w:val="hybridMultilevel"/>
    <w:tmpl w:val="0AB06556"/>
    <w:lvl w:ilvl="0" w:tplc="F5CE7EC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1D5CB2AC">
      <w:start w:val="1"/>
      <w:numFmt w:val="taiwaneseCountingThousand"/>
      <w:lvlText w:val="(%3)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45B90AA7"/>
    <w:multiLevelType w:val="multilevel"/>
    <w:tmpl w:val="3C387F5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7C21431"/>
    <w:multiLevelType w:val="hybridMultilevel"/>
    <w:tmpl w:val="B8E853E6"/>
    <w:lvl w:ilvl="0" w:tplc="B5F4EA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F8A1C11"/>
    <w:multiLevelType w:val="hybridMultilevel"/>
    <w:tmpl w:val="E44E127A"/>
    <w:lvl w:ilvl="0" w:tplc="7B329A4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1" w:tplc="04090009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lang w:val="en-US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6041658"/>
    <w:multiLevelType w:val="hybridMultilevel"/>
    <w:tmpl w:val="FFA04826"/>
    <w:lvl w:ilvl="0" w:tplc="F86E2F6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5FAB6A5D"/>
    <w:multiLevelType w:val="hybridMultilevel"/>
    <w:tmpl w:val="E03ACC52"/>
    <w:lvl w:ilvl="0" w:tplc="11344036">
      <w:start w:val="1"/>
      <w:numFmt w:val="taiwaneseCountingThousand"/>
      <w:lvlText w:val="%1、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65A701A9"/>
    <w:multiLevelType w:val="hybridMultilevel"/>
    <w:tmpl w:val="4DA62728"/>
    <w:lvl w:ilvl="0" w:tplc="7B329A4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F5AEED0">
      <w:start w:val="1"/>
      <w:numFmt w:val="taiwaneseCountingThousand"/>
      <w:lvlText w:val="(%3)"/>
      <w:lvlJc w:val="left"/>
      <w:pPr>
        <w:tabs>
          <w:tab w:val="num" w:pos="1350"/>
        </w:tabs>
        <w:ind w:left="13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5E8334E"/>
    <w:multiLevelType w:val="hybridMultilevel"/>
    <w:tmpl w:val="D174F41A"/>
    <w:lvl w:ilvl="0" w:tplc="0C6AA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B957E9A"/>
    <w:multiLevelType w:val="hybridMultilevel"/>
    <w:tmpl w:val="78166EC8"/>
    <w:lvl w:ilvl="0" w:tplc="7B329A4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C900EC8"/>
    <w:multiLevelType w:val="hybridMultilevel"/>
    <w:tmpl w:val="076C33A4"/>
    <w:lvl w:ilvl="0" w:tplc="B28E9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E9F1CF1"/>
    <w:multiLevelType w:val="multilevel"/>
    <w:tmpl w:val="4DA62728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(%3)"/>
      <w:lvlJc w:val="left"/>
      <w:pPr>
        <w:tabs>
          <w:tab w:val="num" w:pos="1350"/>
        </w:tabs>
        <w:ind w:left="1350" w:hanging="39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FF60F84"/>
    <w:multiLevelType w:val="hybridMultilevel"/>
    <w:tmpl w:val="C736004A"/>
    <w:lvl w:ilvl="0" w:tplc="7B329A4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7CE64B8"/>
    <w:multiLevelType w:val="hybridMultilevel"/>
    <w:tmpl w:val="C8ECB502"/>
    <w:lvl w:ilvl="0" w:tplc="FE360B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E54230A"/>
    <w:multiLevelType w:val="multilevel"/>
    <w:tmpl w:val="412A7DA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ideographDigital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7"/>
  </w:num>
  <w:num w:numId="2">
    <w:abstractNumId w:val="21"/>
  </w:num>
  <w:num w:numId="3">
    <w:abstractNumId w:val="2"/>
  </w:num>
  <w:num w:numId="4">
    <w:abstractNumId w:val="12"/>
  </w:num>
  <w:num w:numId="5">
    <w:abstractNumId w:val="3"/>
  </w:num>
  <w:num w:numId="6">
    <w:abstractNumId w:val="9"/>
  </w:num>
  <w:num w:numId="7">
    <w:abstractNumId w:val="13"/>
  </w:num>
  <w:num w:numId="8">
    <w:abstractNumId w:val="8"/>
  </w:num>
  <w:num w:numId="9">
    <w:abstractNumId w:val="4"/>
  </w:num>
  <w:num w:numId="10">
    <w:abstractNumId w:val="1"/>
  </w:num>
  <w:num w:numId="11">
    <w:abstractNumId w:val="0"/>
  </w:num>
  <w:num w:numId="12">
    <w:abstractNumId w:val="6"/>
  </w:num>
  <w:num w:numId="13">
    <w:abstractNumId w:val="14"/>
  </w:num>
  <w:num w:numId="14">
    <w:abstractNumId w:val="18"/>
  </w:num>
  <w:num w:numId="15">
    <w:abstractNumId w:val="19"/>
  </w:num>
  <w:num w:numId="16">
    <w:abstractNumId w:val="10"/>
  </w:num>
  <w:num w:numId="17">
    <w:abstractNumId w:val="16"/>
  </w:num>
  <w:num w:numId="18">
    <w:abstractNumId w:val="5"/>
  </w:num>
  <w:num w:numId="19">
    <w:abstractNumId w:val="11"/>
  </w:num>
  <w:num w:numId="20">
    <w:abstractNumId w:val="20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0C"/>
    <w:rsid w:val="00003317"/>
    <w:rsid w:val="000040CE"/>
    <w:rsid w:val="00005FF2"/>
    <w:rsid w:val="0000617A"/>
    <w:rsid w:val="0000794B"/>
    <w:rsid w:val="00010A9F"/>
    <w:rsid w:val="00021833"/>
    <w:rsid w:val="00021F95"/>
    <w:rsid w:val="00023EC9"/>
    <w:rsid w:val="00043770"/>
    <w:rsid w:val="0005785D"/>
    <w:rsid w:val="000722D3"/>
    <w:rsid w:val="000726E7"/>
    <w:rsid w:val="00074566"/>
    <w:rsid w:val="00075ADB"/>
    <w:rsid w:val="00077BD3"/>
    <w:rsid w:val="00080FC0"/>
    <w:rsid w:val="000A677E"/>
    <w:rsid w:val="000B293B"/>
    <w:rsid w:val="000B448B"/>
    <w:rsid w:val="000C02B0"/>
    <w:rsid w:val="000C0B41"/>
    <w:rsid w:val="000C0BE9"/>
    <w:rsid w:val="000E38C9"/>
    <w:rsid w:val="000F06C4"/>
    <w:rsid w:val="00101608"/>
    <w:rsid w:val="00110E51"/>
    <w:rsid w:val="001143D6"/>
    <w:rsid w:val="00120190"/>
    <w:rsid w:val="0013747C"/>
    <w:rsid w:val="00175C5C"/>
    <w:rsid w:val="00181C79"/>
    <w:rsid w:val="00184007"/>
    <w:rsid w:val="00187B86"/>
    <w:rsid w:val="00190BB6"/>
    <w:rsid w:val="001B023D"/>
    <w:rsid w:val="001C05F6"/>
    <w:rsid w:val="001C1F45"/>
    <w:rsid w:val="001C60D9"/>
    <w:rsid w:val="001C6957"/>
    <w:rsid w:val="001D41A8"/>
    <w:rsid w:val="001E68AA"/>
    <w:rsid w:val="001F328A"/>
    <w:rsid w:val="001F7CC7"/>
    <w:rsid w:val="00222AF0"/>
    <w:rsid w:val="00230D04"/>
    <w:rsid w:val="00230EC8"/>
    <w:rsid w:val="00243EBB"/>
    <w:rsid w:val="0025180B"/>
    <w:rsid w:val="00253589"/>
    <w:rsid w:val="002571BD"/>
    <w:rsid w:val="0026093F"/>
    <w:rsid w:val="00261A76"/>
    <w:rsid w:val="0026620B"/>
    <w:rsid w:val="00270014"/>
    <w:rsid w:val="00272022"/>
    <w:rsid w:val="0027209C"/>
    <w:rsid w:val="00275D9D"/>
    <w:rsid w:val="00280306"/>
    <w:rsid w:val="00283A3B"/>
    <w:rsid w:val="00290B89"/>
    <w:rsid w:val="002A699D"/>
    <w:rsid w:val="002B09D0"/>
    <w:rsid w:val="002B7E4C"/>
    <w:rsid w:val="002C13FA"/>
    <w:rsid w:val="002C1CD6"/>
    <w:rsid w:val="002F28F7"/>
    <w:rsid w:val="002F358B"/>
    <w:rsid w:val="002F3713"/>
    <w:rsid w:val="00305C42"/>
    <w:rsid w:val="0030680C"/>
    <w:rsid w:val="00317792"/>
    <w:rsid w:val="00331424"/>
    <w:rsid w:val="00331A2B"/>
    <w:rsid w:val="0033318E"/>
    <w:rsid w:val="00342E7E"/>
    <w:rsid w:val="003436F8"/>
    <w:rsid w:val="003571C1"/>
    <w:rsid w:val="003621A8"/>
    <w:rsid w:val="00362B1B"/>
    <w:rsid w:val="00362C52"/>
    <w:rsid w:val="00373237"/>
    <w:rsid w:val="00374805"/>
    <w:rsid w:val="00374FE6"/>
    <w:rsid w:val="003A3CDB"/>
    <w:rsid w:val="003B3C4C"/>
    <w:rsid w:val="003C21D0"/>
    <w:rsid w:val="003E345C"/>
    <w:rsid w:val="003F0115"/>
    <w:rsid w:val="00402A19"/>
    <w:rsid w:val="00402AC8"/>
    <w:rsid w:val="00417C20"/>
    <w:rsid w:val="004403E5"/>
    <w:rsid w:val="00461A4D"/>
    <w:rsid w:val="004632B9"/>
    <w:rsid w:val="00467687"/>
    <w:rsid w:val="004718ED"/>
    <w:rsid w:val="00475D4A"/>
    <w:rsid w:val="00483E83"/>
    <w:rsid w:val="00487C31"/>
    <w:rsid w:val="004A31A7"/>
    <w:rsid w:val="004A52E4"/>
    <w:rsid w:val="004B114E"/>
    <w:rsid w:val="004E3E4D"/>
    <w:rsid w:val="004E606C"/>
    <w:rsid w:val="004E6CFA"/>
    <w:rsid w:val="004F655C"/>
    <w:rsid w:val="004F7020"/>
    <w:rsid w:val="004F77AA"/>
    <w:rsid w:val="00500D35"/>
    <w:rsid w:val="005064A8"/>
    <w:rsid w:val="00515FAC"/>
    <w:rsid w:val="0052306D"/>
    <w:rsid w:val="0053280F"/>
    <w:rsid w:val="00532D49"/>
    <w:rsid w:val="00537EBF"/>
    <w:rsid w:val="00551845"/>
    <w:rsid w:val="00552A33"/>
    <w:rsid w:val="00557FA8"/>
    <w:rsid w:val="005621EE"/>
    <w:rsid w:val="005745B2"/>
    <w:rsid w:val="0058152D"/>
    <w:rsid w:val="00593F0D"/>
    <w:rsid w:val="005B5D11"/>
    <w:rsid w:val="005D545A"/>
    <w:rsid w:val="005E61AE"/>
    <w:rsid w:val="00610992"/>
    <w:rsid w:val="00622A50"/>
    <w:rsid w:val="006353B4"/>
    <w:rsid w:val="00640DA5"/>
    <w:rsid w:val="0064534A"/>
    <w:rsid w:val="00650CE1"/>
    <w:rsid w:val="00656812"/>
    <w:rsid w:val="00666CC8"/>
    <w:rsid w:val="00677EFB"/>
    <w:rsid w:val="006805A4"/>
    <w:rsid w:val="00684F67"/>
    <w:rsid w:val="00692159"/>
    <w:rsid w:val="0069433A"/>
    <w:rsid w:val="006A03EE"/>
    <w:rsid w:val="006A3B66"/>
    <w:rsid w:val="006B3262"/>
    <w:rsid w:val="006D2CC7"/>
    <w:rsid w:val="006E2871"/>
    <w:rsid w:val="006F08F5"/>
    <w:rsid w:val="006F506F"/>
    <w:rsid w:val="007052DE"/>
    <w:rsid w:val="00730993"/>
    <w:rsid w:val="00766F68"/>
    <w:rsid w:val="00777BE9"/>
    <w:rsid w:val="00786486"/>
    <w:rsid w:val="007A087A"/>
    <w:rsid w:val="007B6990"/>
    <w:rsid w:val="007E5213"/>
    <w:rsid w:val="007F3517"/>
    <w:rsid w:val="008203D0"/>
    <w:rsid w:val="008245EE"/>
    <w:rsid w:val="0082702F"/>
    <w:rsid w:val="00833151"/>
    <w:rsid w:val="00834FCC"/>
    <w:rsid w:val="00836715"/>
    <w:rsid w:val="00837226"/>
    <w:rsid w:val="00860154"/>
    <w:rsid w:val="00871EF2"/>
    <w:rsid w:val="00875F15"/>
    <w:rsid w:val="008855E4"/>
    <w:rsid w:val="008A03FD"/>
    <w:rsid w:val="008A7E5D"/>
    <w:rsid w:val="008A7E9E"/>
    <w:rsid w:val="008B0012"/>
    <w:rsid w:val="008B77FB"/>
    <w:rsid w:val="008C1020"/>
    <w:rsid w:val="008C4DAF"/>
    <w:rsid w:val="008C7012"/>
    <w:rsid w:val="008C7D06"/>
    <w:rsid w:val="008E2DDD"/>
    <w:rsid w:val="008E7081"/>
    <w:rsid w:val="00906854"/>
    <w:rsid w:val="00910636"/>
    <w:rsid w:val="00915292"/>
    <w:rsid w:val="009153D8"/>
    <w:rsid w:val="0092650D"/>
    <w:rsid w:val="00927F39"/>
    <w:rsid w:val="00944289"/>
    <w:rsid w:val="00947BDF"/>
    <w:rsid w:val="009707EA"/>
    <w:rsid w:val="00974475"/>
    <w:rsid w:val="00985CBB"/>
    <w:rsid w:val="0099644E"/>
    <w:rsid w:val="009A295B"/>
    <w:rsid w:val="009A3703"/>
    <w:rsid w:val="009A7399"/>
    <w:rsid w:val="009A7648"/>
    <w:rsid w:val="009B2A31"/>
    <w:rsid w:val="009C6B6A"/>
    <w:rsid w:val="009C7E07"/>
    <w:rsid w:val="009D0F5F"/>
    <w:rsid w:val="009E2114"/>
    <w:rsid w:val="009E545A"/>
    <w:rsid w:val="009F63D8"/>
    <w:rsid w:val="00A0501B"/>
    <w:rsid w:val="00A05EF3"/>
    <w:rsid w:val="00A07348"/>
    <w:rsid w:val="00A14759"/>
    <w:rsid w:val="00A148D2"/>
    <w:rsid w:val="00A15FF4"/>
    <w:rsid w:val="00A23107"/>
    <w:rsid w:val="00A33645"/>
    <w:rsid w:val="00A35D78"/>
    <w:rsid w:val="00A45966"/>
    <w:rsid w:val="00A46C15"/>
    <w:rsid w:val="00A5611A"/>
    <w:rsid w:val="00A619C1"/>
    <w:rsid w:val="00A700C1"/>
    <w:rsid w:val="00A81347"/>
    <w:rsid w:val="00A9102D"/>
    <w:rsid w:val="00AA5F1E"/>
    <w:rsid w:val="00AB1EA7"/>
    <w:rsid w:val="00AC0C93"/>
    <w:rsid w:val="00AC21CB"/>
    <w:rsid w:val="00AD6F58"/>
    <w:rsid w:val="00AE16A1"/>
    <w:rsid w:val="00AF1230"/>
    <w:rsid w:val="00AF2C7A"/>
    <w:rsid w:val="00AF68BF"/>
    <w:rsid w:val="00B0056B"/>
    <w:rsid w:val="00B014AC"/>
    <w:rsid w:val="00B06795"/>
    <w:rsid w:val="00B06C24"/>
    <w:rsid w:val="00B175C8"/>
    <w:rsid w:val="00B224E2"/>
    <w:rsid w:val="00B24263"/>
    <w:rsid w:val="00B324BF"/>
    <w:rsid w:val="00B33530"/>
    <w:rsid w:val="00B47DF4"/>
    <w:rsid w:val="00B579F9"/>
    <w:rsid w:val="00B60FE7"/>
    <w:rsid w:val="00B641C6"/>
    <w:rsid w:val="00B64715"/>
    <w:rsid w:val="00B6490A"/>
    <w:rsid w:val="00B70696"/>
    <w:rsid w:val="00B83819"/>
    <w:rsid w:val="00BA45A6"/>
    <w:rsid w:val="00BB426A"/>
    <w:rsid w:val="00BB45A5"/>
    <w:rsid w:val="00BC2E60"/>
    <w:rsid w:val="00BC592B"/>
    <w:rsid w:val="00BC726A"/>
    <w:rsid w:val="00BD556E"/>
    <w:rsid w:val="00BD69C3"/>
    <w:rsid w:val="00BE2D40"/>
    <w:rsid w:val="00C0156C"/>
    <w:rsid w:val="00C228E0"/>
    <w:rsid w:val="00C3044E"/>
    <w:rsid w:val="00C33884"/>
    <w:rsid w:val="00C33FE0"/>
    <w:rsid w:val="00C34ABC"/>
    <w:rsid w:val="00C41790"/>
    <w:rsid w:val="00C432A0"/>
    <w:rsid w:val="00C5154A"/>
    <w:rsid w:val="00C66E87"/>
    <w:rsid w:val="00C7719E"/>
    <w:rsid w:val="00C86B87"/>
    <w:rsid w:val="00C92883"/>
    <w:rsid w:val="00C93BF2"/>
    <w:rsid w:val="00CA187A"/>
    <w:rsid w:val="00CA3B62"/>
    <w:rsid w:val="00CB604B"/>
    <w:rsid w:val="00CD10D5"/>
    <w:rsid w:val="00CD43E1"/>
    <w:rsid w:val="00CD67E7"/>
    <w:rsid w:val="00CE0E89"/>
    <w:rsid w:val="00CF4E88"/>
    <w:rsid w:val="00D00B9C"/>
    <w:rsid w:val="00D2581D"/>
    <w:rsid w:val="00D27C14"/>
    <w:rsid w:val="00D33C0B"/>
    <w:rsid w:val="00D43C73"/>
    <w:rsid w:val="00D444D5"/>
    <w:rsid w:val="00D526F7"/>
    <w:rsid w:val="00D56D81"/>
    <w:rsid w:val="00D57908"/>
    <w:rsid w:val="00D66CC7"/>
    <w:rsid w:val="00D82366"/>
    <w:rsid w:val="00D85788"/>
    <w:rsid w:val="00D910BC"/>
    <w:rsid w:val="00D95E2A"/>
    <w:rsid w:val="00D9675E"/>
    <w:rsid w:val="00DA7DEF"/>
    <w:rsid w:val="00DA7E34"/>
    <w:rsid w:val="00DB03E3"/>
    <w:rsid w:val="00DB6C6C"/>
    <w:rsid w:val="00DC0FA8"/>
    <w:rsid w:val="00DD1170"/>
    <w:rsid w:val="00DD21B7"/>
    <w:rsid w:val="00DD6911"/>
    <w:rsid w:val="00DD7D45"/>
    <w:rsid w:val="00DF67C6"/>
    <w:rsid w:val="00E14EE1"/>
    <w:rsid w:val="00E22CA8"/>
    <w:rsid w:val="00E25AB4"/>
    <w:rsid w:val="00E30FE8"/>
    <w:rsid w:val="00E35D7B"/>
    <w:rsid w:val="00E42F8D"/>
    <w:rsid w:val="00E54235"/>
    <w:rsid w:val="00E6510A"/>
    <w:rsid w:val="00E7043B"/>
    <w:rsid w:val="00E70FA8"/>
    <w:rsid w:val="00E828DA"/>
    <w:rsid w:val="00E83DC0"/>
    <w:rsid w:val="00E8568C"/>
    <w:rsid w:val="00EB3AC6"/>
    <w:rsid w:val="00EC5EEB"/>
    <w:rsid w:val="00ED3A7A"/>
    <w:rsid w:val="00EE1634"/>
    <w:rsid w:val="00F13E60"/>
    <w:rsid w:val="00F1798D"/>
    <w:rsid w:val="00F27475"/>
    <w:rsid w:val="00F34BAC"/>
    <w:rsid w:val="00F34BD2"/>
    <w:rsid w:val="00F5370A"/>
    <w:rsid w:val="00F56E61"/>
    <w:rsid w:val="00F67704"/>
    <w:rsid w:val="00F704A4"/>
    <w:rsid w:val="00F76596"/>
    <w:rsid w:val="00F77398"/>
    <w:rsid w:val="00F91C2C"/>
    <w:rsid w:val="00FA0BAB"/>
    <w:rsid w:val="00FC0371"/>
    <w:rsid w:val="00FF213B"/>
    <w:rsid w:val="00FF27F2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F6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5F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AA5F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8855E4"/>
    <w:rPr>
      <w:rFonts w:ascii="Arial" w:hAnsi="Arial"/>
      <w:sz w:val="18"/>
      <w:szCs w:val="18"/>
    </w:rPr>
  </w:style>
  <w:style w:type="character" w:styleId="a6">
    <w:name w:val="page number"/>
    <w:basedOn w:val="a0"/>
    <w:rsid w:val="00F67704"/>
  </w:style>
  <w:style w:type="character" w:styleId="a7">
    <w:name w:val="annotation reference"/>
    <w:rsid w:val="00C41790"/>
    <w:rPr>
      <w:sz w:val="18"/>
      <w:szCs w:val="18"/>
    </w:rPr>
  </w:style>
  <w:style w:type="paragraph" w:styleId="a8">
    <w:name w:val="annotation text"/>
    <w:basedOn w:val="a"/>
    <w:link w:val="a9"/>
    <w:rsid w:val="00C41790"/>
  </w:style>
  <w:style w:type="character" w:customStyle="1" w:styleId="a9">
    <w:name w:val="註解文字 字元"/>
    <w:link w:val="a8"/>
    <w:rsid w:val="00C41790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C41790"/>
    <w:rPr>
      <w:b/>
      <w:bCs/>
    </w:rPr>
  </w:style>
  <w:style w:type="character" w:customStyle="1" w:styleId="ab">
    <w:name w:val="註解主旨 字元"/>
    <w:link w:val="aa"/>
    <w:rsid w:val="00C41790"/>
    <w:rPr>
      <w:b/>
      <w:bCs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DA7DEF"/>
    <w:pPr>
      <w:ind w:leftChars="200" w:left="480"/>
    </w:pPr>
  </w:style>
  <w:style w:type="paragraph" w:customStyle="1" w:styleId="Default">
    <w:name w:val="Default"/>
    <w:rsid w:val="001C1F4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d">
    <w:name w:val="Table Grid"/>
    <w:basedOn w:val="a1"/>
    <w:rsid w:val="00551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4E6CF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677EFB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底部 字元"/>
    <w:basedOn w:val="a0"/>
    <w:link w:val="z-"/>
    <w:uiPriority w:val="99"/>
    <w:rsid w:val="00677EFB"/>
    <w:rPr>
      <w:rFonts w:ascii="Arial" w:hAnsi="Arial" w:cs="Arial"/>
      <w:vanish/>
      <w:sz w:val="16"/>
      <w:szCs w:val="16"/>
    </w:rPr>
  </w:style>
  <w:style w:type="paragraph" w:styleId="ae">
    <w:name w:val="Body Text"/>
    <w:basedOn w:val="a"/>
    <w:link w:val="af"/>
    <w:rsid w:val="00666CC8"/>
    <w:pPr>
      <w:spacing w:before="100" w:beforeAutospacing="1" w:after="100" w:afterAutospacing="1" w:line="0" w:lineRule="atLeast"/>
    </w:pPr>
    <w:rPr>
      <w:rFonts w:eastAsia="標楷體" w:hAnsi="新細明體"/>
      <w:sz w:val="32"/>
    </w:rPr>
  </w:style>
  <w:style w:type="character" w:customStyle="1" w:styleId="af">
    <w:name w:val="本文 字元"/>
    <w:basedOn w:val="a0"/>
    <w:link w:val="ae"/>
    <w:rsid w:val="00666CC8"/>
    <w:rPr>
      <w:rFonts w:eastAsia="標楷體" w:hAnsi="新細明體"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F6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5F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AA5F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8855E4"/>
    <w:rPr>
      <w:rFonts w:ascii="Arial" w:hAnsi="Arial"/>
      <w:sz w:val="18"/>
      <w:szCs w:val="18"/>
    </w:rPr>
  </w:style>
  <w:style w:type="character" w:styleId="a6">
    <w:name w:val="page number"/>
    <w:basedOn w:val="a0"/>
    <w:rsid w:val="00F67704"/>
  </w:style>
  <w:style w:type="character" w:styleId="a7">
    <w:name w:val="annotation reference"/>
    <w:rsid w:val="00C41790"/>
    <w:rPr>
      <w:sz w:val="18"/>
      <w:szCs w:val="18"/>
    </w:rPr>
  </w:style>
  <w:style w:type="paragraph" w:styleId="a8">
    <w:name w:val="annotation text"/>
    <w:basedOn w:val="a"/>
    <w:link w:val="a9"/>
    <w:rsid w:val="00C41790"/>
  </w:style>
  <w:style w:type="character" w:customStyle="1" w:styleId="a9">
    <w:name w:val="註解文字 字元"/>
    <w:link w:val="a8"/>
    <w:rsid w:val="00C41790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C41790"/>
    <w:rPr>
      <w:b/>
      <w:bCs/>
    </w:rPr>
  </w:style>
  <w:style w:type="character" w:customStyle="1" w:styleId="ab">
    <w:name w:val="註解主旨 字元"/>
    <w:link w:val="aa"/>
    <w:rsid w:val="00C41790"/>
    <w:rPr>
      <w:b/>
      <w:bCs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DA7DEF"/>
    <w:pPr>
      <w:ind w:leftChars="200" w:left="480"/>
    </w:pPr>
  </w:style>
  <w:style w:type="paragraph" w:customStyle="1" w:styleId="Default">
    <w:name w:val="Default"/>
    <w:rsid w:val="001C1F4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d">
    <w:name w:val="Table Grid"/>
    <w:basedOn w:val="a1"/>
    <w:rsid w:val="00551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4E6CF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677EFB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底部 字元"/>
    <w:basedOn w:val="a0"/>
    <w:link w:val="z-"/>
    <w:uiPriority w:val="99"/>
    <w:rsid w:val="00677EFB"/>
    <w:rPr>
      <w:rFonts w:ascii="Arial" w:hAnsi="Arial" w:cs="Arial"/>
      <w:vanish/>
      <w:sz w:val="16"/>
      <w:szCs w:val="16"/>
    </w:rPr>
  </w:style>
  <w:style w:type="paragraph" w:styleId="ae">
    <w:name w:val="Body Text"/>
    <w:basedOn w:val="a"/>
    <w:link w:val="af"/>
    <w:rsid w:val="00666CC8"/>
    <w:pPr>
      <w:spacing w:before="100" w:beforeAutospacing="1" w:after="100" w:afterAutospacing="1" w:line="0" w:lineRule="atLeast"/>
    </w:pPr>
    <w:rPr>
      <w:rFonts w:eastAsia="標楷體" w:hAnsi="新細明體"/>
      <w:sz w:val="32"/>
    </w:rPr>
  </w:style>
  <w:style w:type="character" w:customStyle="1" w:styleId="af">
    <w:name w:val="本文 字元"/>
    <w:basedOn w:val="a0"/>
    <w:link w:val="ae"/>
    <w:rsid w:val="00666CC8"/>
    <w:rPr>
      <w:rFonts w:eastAsia="標楷體" w:hAnsi="新細明體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1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1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7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59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2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7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2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79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75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89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1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992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6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5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4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3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69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AF936-5C79-4977-951E-B0EACF64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10</Pages>
  <Words>1189</Words>
  <Characters>6778</Characters>
  <Application>Microsoft Office Word</Application>
  <DocSecurity>0</DocSecurity>
  <Lines>56</Lines>
  <Paragraphs>15</Paragraphs>
  <ScaleCrop>false</ScaleCrop>
  <Company>Microsoft</Company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高雄市96年健康促進學校實施計畫申請表</dc:title>
  <dc:creator>Microsoft</dc:creator>
  <cp:lastModifiedBy>user</cp:lastModifiedBy>
  <cp:revision>27</cp:revision>
  <cp:lastPrinted>2014-12-09T01:40:00Z</cp:lastPrinted>
  <dcterms:created xsi:type="dcterms:W3CDTF">2018-11-05T13:33:00Z</dcterms:created>
  <dcterms:modified xsi:type="dcterms:W3CDTF">2018-11-22T06:59:00Z</dcterms:modified>
</cp:coreProperties>
</file>