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1203"/>
        <w:gridCol w:w="1143"/>
        <w:gridCol w:w="846"/>
        <w:gridCol w:w="451"/>
        <w:gridCol w:w="1242"/>
        <w:gridCol w:w="451"/>
        <w:gridCol w:w="846"/>
        <w:gridCol w:w="1439"/>
      </w:tblGrid>
      <w:tr w:rsidR="00AE68D9" w:rsidRPr="00AE68D9" w:rsidTr="00AE68D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8D9" w:rsidRPr="00AE68D9" w:rsidRDefault="00AE68D9" w:rsidP="00AE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AE68D9" w:rsidRPr="00AE68D9" w:rsidTr="00AE68D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8D9" w:rsidRPr="00AE68D9" w:rsidRDefault="00AE68D9" w:rsidP="00AE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五年級下學期藝術與人文領域_課程計畫</w:t>
            </w:r>
          </w:p>
        </w:tc>
      </w:tr>
      <w:tr w:rsidR="00AE68D9" w:rsidRPr="00AE68D9" w:rsidTr="00D2000C">
        <w:trPr>
          <w:trHeight w:val="39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8D9" w:rsidRPr="00AE68D9" w:rsidRDefault="00AE68D9" w:rsidP="00AE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8D9" w:rsidRPr="00AE68D9" w:rsidRDefault="00AE68D9" w:rsidP="00AE68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68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藝術與人文</w:t>
            </w:r>
            <w:r w:rsidRPr="00AE68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（康軒版）第6冊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8D9" w:rsidRPr="00AE68D9" w:rsidRDefault="00AE68D9" w:rsidP="00AE6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D9" w:rsidRPr="00AE68D9" w:rsidRDefault="00AE68D9" w:rsidP="00AE68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8D9" w:rsidRPr="00AE68D9" w:rsidRDefault="00AE68D9" w:rsidP="00AE68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每週3節/共56節</w:t>
            </w:r>
          </w:p>
        </w:tc>
      </w:tr>
      <w:tr w:rsidR="00AE68D9" w:rsidRPr="00AE68D9" w:rsidTr="00D2000C">
        <w:trPr>
          <w:trHeight w:val="39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8D9" w:rsidRPr="00AE68D9" w:rsidRDefault="00AE68D9" w:rsidP="00AE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8D9" w:rsidRPr="00AE68D9" w:rsidRDefault="00AE68D9" w:rsidP="00AE68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8D9" w:rsidRPr="00AE68D9" w:rsidRDefault="00AE68D9" w:rsidP="00AE6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D9" w:rsidRPr="00AE68D9" w:rsidRDefault="00AE68D9" w:rsidP="00AE68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8D9" w:rsidRPr="00AE68D9" w:rsidRDefault="00AE68D9" w:rsidP="00AE68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D2000C" w:rsidRPr="00AE68D9" w:rsidTr="00D2000C">
        <w:trPr>
          <w:trHeight w:val="39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noProof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視覺藝術：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noProof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1.布袋戲偶造形與色彩。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noProof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2.學習不同立體卡片的肌理，並設計各式各樣有創意的立體卡片來贈送家人，表達感恩之心。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noProof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3.認識繪本的形式和結構，運用創意製作出獨一無二的繪本。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noProof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音樂：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noProof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1.欣賞布袋戲配樂，認識傳統打擊樂器。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noProof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2.練習二部合唱、輪唱，並嘗試曲調創作。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noProof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3.合奏練習，欣賞管絃樂並練習配樂創作。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noProof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表演藝術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noProof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1.布袋戲基本動作與發聲練習，並進行演出與分享。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noProof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2.透過角色扮演活動，將心比心的了解照顧我們成長的人辛苦與心聲。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rFonts w:hAnsi="新細明體"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3.學習集體故事創作的各種方式，並發揮創意表演出來。</w:t>
            </w:r>
          </w:p>
        </w:tc>
      </w:tr>
      <w:tr w:rsidR="00D2000C" w:rsidRPr="00AE68D9" w:rsidTr="00D2000C">
        <w:trPr>
          <w:trHeight w:val="405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noProof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【家政教育】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noProof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4-3-1 接納自己。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noProof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4-3-3 運用溝通技巧與家人分享彼此的想法與感受。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rPr>
                <w:noProof/>
                <w:sz w:val="20"/>
              </w:rPr>
            </w:pPr>
            <w:r w:rsidRPr="00566CDB">
              <w:rPr>
                <w:rFonts w:hint="eastAsia"/>
                <w:noProof/>
                <w:sz w:val="20"/>
              </w:rPr>
              <w:t>4-3-5 參與家庭活動、家庭共學，增進家人感情。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noProof/>
                <w:sz w:val="20"/>
              </w:rPr>
            </w:pPr>
            <w:r w:rsidRPr="00566CDB">
              <w:rPr>
                <w:rFonts w:hAnsi="新細明體" w:hint="eastAsia"/>
                <w:sz w:val="20"/>
              </w:rPr>
              <w:t>【家政教育】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noProof/>
                <w:sz w:val="20"/>
              </w:rPr>
            </w:pPr>
            <w:r w:rsidRPr="00566CDB">
              <w:rPr>
                <w:rFonts w:hAnsi="新細明體" w:hint="eastAsia"/>
                <w:noProof/>
                <w:sz w:val="20"/>
              </w:rPr>
              <w:t>3-3-3 從事與欣賞美化生活的藝術造型活動。</w:t>
            </w:r>
          </w:p>
          <w:p w:rsidR="00D2000C" w:rsidRPr="00566CDB" w:rsidRDefault="00D2000C" w:rsidP="00F01707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 w:val="20"/>
              </w:rPr>
            </w:pPr>
            <w:r w:rsidRPr="00566CDB">
              <w:rPr>
                <w:rFonts w:hAnsi="新細明體" w:hint="eastAsia"/>
                <w:noProof/>
                <w:sz w:val="20"/>
              </w:rPr>
              <w:t>4-3-3 運用溝通技巧與家人分享彼此的</w:t>
            </w:r>
            <w:r w:rsidRPr="00566CDB">
              <w:rPr>
                <w:rFonts w:hAnsi="新細明體" w:hint="eastAsia"/>
                <w:sz w:val="20"/>
              </w:rPr>
              <w:t>想法與感受。</w:t>
            </w:r>
          </w:p>
        </w:tc>
      </w:tr>
      <w:tr w:rsidR="00D2000C" w:rsidRPr="00AE68D9" w:rsidTr="002E344B">
        <w:trPr>
          <w:trHeight w:val="390"/>
        </w:trPr>
        <w:tc>
          <w:tcPr>
            <w:tcW w:w="4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00C" w:rsidRPr="00AE68D9" w:rsidRDefault="00D2000C" w:rsidP="00AE68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"/>
              <w:ind w:left="57" w:right="60"/>
              <w:rPr>
                <w:rFonts w:ascii="新細明體" w:eastAsia="新細明體" w:hAnsi="新細明體"/>
                <w:szCs w:val="16"/>
              </w:rPr>
            </w:pPr>
            <w:r w:rsidRPr="00566CDB">
              <w:rPr>
                <w:rFonts w:ascii="新細明體" w:eastAsia="新細明體" w:hAnsi="新細明體"/>
                <w:szCs w:val="16"/>
              </w:rPr>
              <w:t xml:space="preserve">1-3-5 </w:t>
            </w:r>
            <w:r w:rsidRPr="00566CDB">
              <w:rPr>
                <w:rFonts w:ascii="新細明體" w:eastAsia="新細明體" w:hAnsi="新細明體" w:hint="eastAsia"/>
                <w:szCs w:val="16"/>
              </w:rPr>
              <w:t>結合科技，開發新的創作經驗與方向。</w:t>
            </w:r>
          </w:p>
          <w:p w:rsidR="00D2000C" w:rsidRPr="00566CDB" w:rsidRDefault="00D2000C" w:rsidP="00F01707">
            <w:pPr>
              <w:pStyle w:val="2"/>
              <w:ind w:left="57" w:right="60"/>
              <w:rPr>
                <w:rFonts w:ascii="新細明體" w:eastAsia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66CDB">
                <w:rPr>
                  <w:rFonts w:ascii="新細明體" w:eastAsia="新細明體" w:hAnsi="新細明體"/>
                  <w:szCs w:val="16"/>
                </w:rPr>
                <w:t>2-3-6</w:t>
              </w:r>
            </w:smartTag>
            <w:r w:rsidRPr="00566CDB">
              <w:rPr>
                <w:rFonts w:ascii="新細明體" w:eastAsia="新細明體" w:hAnsi="新細明體"/>
                <w:szCs w:val="16"/>
              </w:rPr>
              <w:t xml:space="preserve"> </w:t>
            </w:r>
            <w:r w:rsidRPr="00566CDB">
              <w:rPr>
                <w:rFonts w:ascii="新細明體" w:eastAsia="新細明體" w:hAnsi="新細明體" w:hint="eastAsia"/>
                <w:szCs w:val="16"/>
              </w:rPr>
              <w:t>透過分析、描述、討論等方式，辨認自然物、人造物與藝術品的特徵及要素。</w:t>
            </w:r>
          </w:p>
          <w:p w:rsidR="00D2000C" w:rsidRPr="00566CDB" w:rsidRDefault="00D2000C" w:rsidP="00F01707">
            <w:pPr>
              <w:pStyle w:val="2"/>
              <w:ind w:left="57" w:right="60"/>
              <w:rPr>
                <w:rFonts w:ascii="新細明體" w:eastAsia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66CDB">
                <w:rPr>
                  <w:rFonts w:ascii="新細明體" w:eastAsia="新細明體" w:hAnsi="新細明體"/>
                  <w:szCs w:val="16"/>
                </w:rPr>
                <w:t>2-3-8</w:t>
              </w:r>
            </w:smartTag>
            <w:r w:rsidRPr="00566CDB">
              <w:rPr>
                <w:rFonts w:ascii="新細明體" w:eastAsia="新細明體" w:hAnsi="新細明體"/>
                <w:szCs w:val="16"/>
              </w:rPr>
              <w:t xml:space="preserve"> </w:t>
            </w:r>
            <w:r w:rsidRPr="00566CDB">
              <w:rPr>
                <w:rFonts w:ascii="新細明體" w:eastAsia="新細明體" w:hAnsi="新細明體" w:hint="eastAsia"/>
                <w:szCs w:val="16"/>
              </w:rPr>
              <w:t>使用適當的視覺、聽</w:t>
            </w:r>
            <w:r w:rsidRPr="00566CDB">
              <w:rPr>
                <w:rFonts w:ascii="新細明體" w:eastAsia="新細明體" w:hAnsi="新細明體" w:hint="eastAsia"/>
                <w:szCs w:val="16"/>
              </w:rPr>
              <w:lastRenderedPageBreak/>
              <w:t>覺、動覺藝術用語，說明自己和他人作品的特徵和價值。</w:t>
            </w:r>
          </w:p>
          <w:p w:rsidR="00D2000C" w:rsidRPr="00566CDB" w:rsidRDefault="00D2000C" w:rsidP="00F01707">
            <w:pPr>
              <w:pStyle w:val="2"/>
              <w:ind w:left="57" w:right="60"/>
              <w:rPr>
                <w:rFonts w:ascii="新細明體" w:eastAsia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0"/>
                <w:attr w:name="IsLunarDate" w:val="False"/>
                <w:attr w:name="IsROCDate" w:val="False"/>
              </w:smartTagPr>
              <w:r w:rsidRPr="00566CDB">
                <w:rPr>
                  <w:rFonts w:ascii="新細明體" w:eastAsia="新細明體" w:hAnsi="新細明體"/>
                  <w:szCs w:val="16"/>
                </w:rPr>
                <w:t>2-3-10</w:t>
              </w:r>
            </w:smartTag>
            <w:r w:rsidRPr="00566CDB">
              <w:rPr>
                <w:rFonts w:ascii="新細明體" w:eastAsia="新細明體" w:hAnsi="新細明體"/>
                <w:szCs w:val="16"/>
              </w:rPr>
              <w:t xml:space="preserve"> </w:t>
            </w:r>
            <w:r w:rsidRPr="00566CDB">
              <w:rPr>
                <w:rFonts w:ascii="新細明體" w:eastAsia="新細明體" w:hAnsi="新細明體" w:hint="eastAsia"/>
                <w:szCs w:val="16"/>
              </w:rPr>
              <w:t>參與藝文活動，記錄、比較不同文化所呈現的特色及文化背景。</w:t>
            </w:r>
          </w:p>
          <w:p w:rsidR="00D2000C" w:rsidRPr="00566CDB" w:rsidRDefault="00D2000C" w:rsidP="00F01707">
            <w:pPr>
              <w:pStyle w:val="2"/>
              <w:ind w:left="57" w:right="60"/>
              <w:rPr>
                <w:rFonts w:ascii="新細明體" w:eastAsia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1"/>
                <w:attr w:name="IsLunarDate" w:val="False"/>
                <w:attr w:name="IsROCDate" w:val="False"/>
              </w:smartTagPr>
              <w:r w:rsidRPr="00566CDB">
                <w:rPr>
                  <w:rFonts w:ascii="新細明體" w:eastAsia="新細明體" w:hAnsi="新細明體"/>
                  <w:szCs w:val="16"/>
                </w:rPr>
                <w:t>3-3-11</w:t>
              </w:r>
            </w:smartTag>
            <w:r w:rsidRPr="00566CDB">
              <w:rPr>
                <w:rFonts w:ascii="新細明體" w:eastAsia="新細明體" w:hAnsi="新細明體"/>
                <w:szCs w:val="16"/>
              </w:rPr>
              <w:t xml:space="preserve"> </w:t>
            </w:r>
            <w:r w:rsidRPr="00566CDB">
              <w:rPr>
                <w:rFonts w:ascii="新細明體" w:eastAsia="新細明體" w:hAnsi="新細明體" w:hint="eastAsia"/>
                <w:szCs w:val="16"/>
              </w:rPr>
              <w:t>以正確的觀念和態度，欣賞各類型的藝術展演活動。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一、戲偶天地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 相招來看戲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01"/>
              <w:snapToGrid w:val="0"/>
              <w:ind w:left="57" w:right="57"/>
              <w:rPr>
                <w:rFonts w:ascii="新細明體" w:eastAsia="新細明體" w:hAnsi="新細明體"/>
                <w:noProof/>
                <w:color w:val="auto"/>
                <w:sz w:val="16"/>
                <w:szCs w:val="16"/>
              </w:rPr>
            </w:pPr>
            <w:r w:rsidRPr="00566CDB">
              <w:rPr>
                <w:rFonts w:ascii="新細明體" w:eastAsia="新細明體" w:hAnsi="新細明體" w:hint="eastAsia"/>
                <w:noProof/>
                <w:color w:val="auto"/>
                <w:sz w:val="16"/>
                <w:szCs w:val="16"/>
              </w:rPr>
              <w:t>1.表演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3.報告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jc w:val="left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4.資料搜集整理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a5"/>
              <w:ind w:left="57"/>
              <w:rPr>
                <w:rFonts w:ascii="新細明體" w:hAnsi="新細明體"/>
                <w:sz w:val="16"/>
                <w:szCs w:val="16"/>
              </w:rPr>
            </w:pPr>
            <w:r w:rsidRPr="00566CDB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D2000C" w:rsidRPr="00566CDB" w:rsidRDefault="00D2000C" w:rsidP="00F01707">
            <w:pPr>
              <w:pStyle w:val="a5"/>
              <w:ind w:left="57"/>
              <w:rPr>
                <w:rFonts w:ascii="新細明體" w:hAnsi="新細明體"/>
                <w:sz w:val="16"/>
                <w:szCs w:val="16"/>
              </w:rPr>
            </w:pPr>
            <w:r w:rsidRPr="00566CDB">
              <w:rPr>
                <w:rFonts w:ascii="新細明體" w:hAnsi="新細明體"/>
                <w:sz w:val="16"/>
                <w:szCs w:val="16"/>
              </w:rPr>
              <w:t>4-3-3</w:t>
            </w:r>
          </w:p>
          <w:p w:rsidR="00D2000C" w:rsidRPr="00566CDB" w:rsidRDefault="00D2000C" w:rsidP="00F01707">
            <w:pPr>
              <w:pStyle w:val="a5"/>
              <w:ind w:left="57"/>
              <w:rPr>
                <w:rFonts w:ascii="新細明體" w:hAnsi="新細明體"/>
                <w:sz w:val="16"/>
                <w:szCs w:val="16"/>
              </w:rPr>
            </w:pPr>
            <w:r w:rsidRPr="00566CDB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D2000C" w:rsidRPr="00566CDB" w:rsidRDefault="00D2000C" w:rsidP="00F01707">
            <w:pPr>
              <w:pStyle w:val="a5"/>
              <w:ind w:left="57"/>
              <w:rPr>
                <w:rFonts w:ascii="新細明體" w:hAnsi="新細明體"/>
                <w:sz w:val="16"/>
                <w:szCs w:val="16"/>
              </w:rPr>
            </w:pPr>
            <w:r w:rsidRPr="00566CDB">
              <w:rPr>
                <w:rFonts w:ascii="新細明體" w:hAnsi="新細明體"/>
                <w:sz w:val="16"/>
                <w:szCs w:val="16"/>
              </w:rPr>
              <w:t>1-3-4</w:t>
            </w:r>
            <w:r w:rsidRPr="00566CDB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/>
                <w:szCs w:val="16"/>
              </w:rPr>
              <w:t xml:space="preserve">2-3-6 </w:t>
            </w:r>
            <w:r w:rsidRPr="00566CDB">
              <w:rPr>
                <w:rFonts w:ascii="新細明體" w:hAnsi="新細明體" w:hint="eastAsia"/>
                <w:szCs w:val="16"/>
              </w:rPr>
              <w:t>透過分析、描述、討論等方式，辨認自然物、人造物與藝術品的特徵及要素。</w:t>
            </w:r>
          </w:p>
          <w:p w:rsidR="00D2000C" w:rsidRPr="00566CDB" w:rsidRDefault="00D2000C" w:rsidP="00F01707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/>
                  <w:szCs w:val="16"/>
                </w:rPr>
                <w:t>2-3-8</w:t>
              </w:r>
            </w:smartTag>
            <w:r w:rsidRPr="00566CDB">
              <w:rPr>
                <w:rFonts w:ascii="新細明體" w:hAnsi="新細明體"/>
                <w:szCs w:val="16"/>
              </w:rPr>
              <w:t xml:space="preserve"> </w:t>
            </w:r>
            <w:r w:rsidRPr="00566CDB">
              <w:rPr>
                <w:rFonts w:ascii="新細明體" w:hAnsi="新細明體" w:hint="eastAsia"/>
                <w:szCs w:val="16"/>
              </w:rPr>
              <w:t>使用適當的視覺、聽覺、動覺藝術用語，說明自己和他人作品的特徵和價值。</w:t>
            </w:r>
          </w:p>
          <w:p w:rsidR="00D2000C" w:rsidRPr="00566CDB" w:rsidRDefault="00D2000C" w:rsidP="00F01707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/>
                  <w:szCs w:val="16"/>
                </w:rPr>
                <w:t>1-3-2</w:t>
              </w:r>
            </w:smartTag>
            <w:r w:rsidRPr="00566CDB">
              <w:rPr>
                <w:rFonts w:ascii="新細明體" w:hAnsi="新細明體"/>
                <w:szCs w:val="16"/>
              </w:rPr>
              <w:t xml:space="preserve"> </w:t>
            </w:r>
            <w:r w:rsidRPr="00566CDB">
              <w:rPr>
                <w:rFonts w:ascii="新細明體" w:hAnsi="新細明體" w:hint="eastAsia"/>
                <w:szCs w:val="16"/>
              </w:rPr>
              <w:t>構思藝術創作的主題與內容，選擇適當的媒體、技法，完成有規畫、有感情及思想的創作。</w:t>
            </w:r>
          </w:p>
          <w:p w:rsidR="00D2000C" w:rsidRPr="00566CDB" w:rsidRDefault="00D2000C" w:rsidP="00F01707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0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/>
                  <w:szCs w:val="16"/>
                </w:rPr>
                <w:t>2-3-10</w:t>
              </w:r>
            </w:smartTag>
            <w:r w:rsidRPr="00566CDB">
              <w:rPr>
                <w:rFonts w:ascii="新細明體" w:hAnsi="新細明體"/>
                <w:szCs w:val="16"/>
              </w:rPr>
              <w:t xml:space="preserve"> </w:t>
            </w:r>
            <w:r w:rsidRPr="00566CDB">
              <w:rPr>
                <w:rFonts w:ascii="新細明體" w:hAnsi="新細明體" w:hint="eastAsia"/>
                <w:szCs w:val="16"/>
              </w:rPr>
              <w:t>參與藝文活動，記錄、比較不同文化所呈現的特色及文化背景。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2"/>
                <w:attr w:name="IsLunarDate" w:val="False"/>
                <w:attr w:name="IsROCDate" w:val="False"/>
              </w:smartTagPr>
              <w:r w:rsidRPr="00566CDB">
                <w:rPr>
                  <w:sz w:val="16"/>
                  <w:szCs w:val="16"/>
                </w:rPr>
                <w:t>3-3-12</w:t>
              </w:r>
            </w:smartTag>
            <w:r w:rsidRPr="00566CDB">
              <w:rPr>
                <w:sz w:val="16"/>
                <w:szCs w:val="16"/>
              </w:rPr>
              <w:t xml:space="preserve"> </w:t>
            </w:r>
            <w:r w:rsidRPr="00566CDB">
              <w:rPr>
                <w:rFonts w:hint="eastAsia"/>
                <w:sz w:val="16"/>
                <w:szCs w:val="16"/>
              </w:rPr>
              <w:t>運用科技及各種方式蒐集、分類不同之藝文資訊，並養成習慣。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一、戲偶天地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 相招來看戲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2.報告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jc w:val="left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3.資料搜集整理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【資訊教育】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 w:cs="Times-Roman"/>
                  <w:kern w:val="0"/>
                  <w:sz w:val="16"/>
                  <w:szCs w:val="16"/>
                </w:rPr>
                <w:t>4-3-3</w:t>
              </w:r>
            </w:smartTag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能利用資訊科技媒體等搜尋需要的資料。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【人權教育】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66CDB">
                <w:rPr>
                  <w:rFonts w:cs="Times-Roman"/>
                  <w:kern w:val="0"/>
                  <w:sz w:val="16"/>
                  <w:szCs w:val="16"/>
                </w:rPr>
                <w:t>1-3-4</w:t>
              </w:r>
            </w:smartTag>
            <w:r w:rsidRPr="00566CDB">
              <w:rPr>
                <w:rFonts w:cs="Times-Roman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cs="DFBiaoSongStd-W4" w:hint="eastAsia"/>
                <w:kern w:val="0"/>
                <w:sz w:val="16"/>
                <w:szCs w:val="16"/>
              </w:rPr>
              <w:t>了解世界上不同的群體、文化和國家，</w:t>
            </w:r>
            <w:r w:rsidRPr="00566CDB">
              <w:rPr>
                <w:rFonts w:cs="DFBiaoSongStd-W4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cs="DFBiaoSongStd-W4" w:hint="eastAsia"/>
                <w:kern w:val="0"/>
                <w:sz w:val="16"/>
                <w:szCs w:val="16"/>
              </w:rPr>
              <w:t>能尊重欣賞其差異。</w:t>
            </w: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/>
                <w:szCs w:val="16"/>
              </w:rPr>
              <w:t xml:space="preserve">1-3-2 </w:t>
            </w:r>
            <w:r w:rsidRPr="00566CDB">
              <w:rPr>
                <w:rFonts w:ascii="新細明體" w:hAnsi="新細明體" w:hint="eastAsia"/>
                <w:szCs w:val="16"/>
              </w:rPr>
              <w:t>構思藝術創作的主題與內容，選擇適當的媒體、技法，完成有規畫、有感情及思想的創作。</w:t>
            </w:r>
          </w:p>
          <w:p w:rsidR="00D2000C" w:rsidRPr="00566CDB" w:rsidRDefault="00D2000C" w:rsidP="00F01707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/>
                  <w:szCs w:val="16"/>
                </w:rPr>
                <w:t>1-3-5</w:t>
              </w:r>
            </w:smartTag>
            <w:r w:rsidRPr="00566CDB">
              <w:rPr>
                <w:rFonts w:ascii="新細明體" w:hAnsi="新細明體"/>
                <w:szCs w:val="16"/>
              </w:rPr>
              <w:t xml:space="preserve"> </w:t>
            </w:r>
            <w:r w:rsidRPr="00566CDB">
              <w:rPr>
                <w:rFonts w:ascii="新細明體" w:hAnsi="新細明體" w:hint="eastAsia"/>
                <w:szCs w:val="16"/>
              </w:rPr>
              <w:t>結合科技，開發新的創作經驗與方向。</w:t>
            </w:r>
          </w:p>
          <w:p w:rsidR="00D2000C" w:rsidRPr="00566CDB" w:rsidRDefault="00D2000C" w:rsidP="00F01707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/>
                  <w:szCs w:val="16"/>
                </w:rPr>
                <w:t>2-3-6</w:t>
              </w:r>
            </w:smartTag>
            <w:r w:rsidRPr="00566CDB">
              <w:rPr>
                <w:rFonts w:ascii="新細明體" w:hAnsi="新細明體"/>
                <w:szCs w:val="16"/>
              </w:rPr>
              <w:t xml:space="preserve"> </w:t>
            </w:r>
            <w:r w:rsidRPr="00566CDB">
              <w:rPr>
                <w:rFonts w:ascii="新細明體" w:hAnsi="新細明體" w:hint="eastAsia"/>
                <w:szCs w:val="16"/>
              </w:rPr>
              <w:t>透過分析、描述、討論等方式，辨認自然物、人造物與藝術品的特徵及要素。</w:t>
            </w:r>
          </w:p>
          <w:p w:rsidR="00D2000C" w:rsidRPr="00566CDB" w:rsidRDefault="00D2000C" w:rsidP="00F01707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/>
                  <w:szCs w:val="16"/>
                </w:rPr>
                <w:t>2-3-8</w:t>
              </w:r>
            </w:smartTag>
            <w:r w:rsidRPr="00566CDB">
              <w:rPr>
                <w:rFonts w:ascii="新細明體" w:hAnsi="新細明體"/>
                <w:szCs w:val="16"/>
              </w:rPr>
              <w:t xml:space="preserve"> </w:t>
            </w:r>
            <w:r w:rsidRPr="00566CDB">
              <w:rPr>
                <w:rFonts w:ascii="新細明體" w:hAnsi="新細明體" w:hint="eastAsia"/>
                <w:szCs w:val="16"/>
              </w:rPr>
              <w:t>使用適當的視覺、聽覺、動覺藝術用語，說明自己和他人作品的特徵和價值。</w:t>
            </w:r>
          </w:p>
          <w:p w:rsidR="00D2000C" w:rsidRPr="00566CDB" w:rsidRDefault="00D2000C" w:rsidP="00F01707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0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/>
                  <w:szCs w:val="16"/>
                </w:rPr>
                <w:t>2-3-10</w:t>
              </w:r>
            </w:smartTag>
            <w:r w:rsidRPr="00566CDB">
              <w:rPr>
                <w:rFonts w:ascii="新細明體" w:hAnsi="新細明體"/>
                <w:szCs w:val="16"/>
              </w:rPr>
              <w:t xml:space="preserve"> </w:t>
            </w:r>
            <w:r w:rsidRPr="00566CDB">
              <w:rPr>
                <w:rFonts w:ascii="新細明體" w:hAnsi="新細明體" w:hint="eastAsia"/>
                <w:szCs w:val="16"/>
              </w:rPr>
              <w:t>參與藝文活動，記錄、比較不同文化所呈現的特色及文化背景。</w:t>
            </w:r>
          </w:p>
          <w:p w:rsidR="00D2000C" w:rsidRPr="00566CDB" w:rsidRDefault="00D2000C" w:rsidP="00F01707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1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/>
                  <w:szCs w:val="16"/>
                </w:rPr>
                <w:t>3-3-11</w:t>
              </w:r>
            </w:smartTag>
            <w:r w:rsidRPr="00566CDB">
              <w:rPr>
                <w:rFonts w:ascii="新細明體" w:hAnsi="新細明體"/>
                <w:szCs w:val="16"/>
              </w:rPr>
              <w:t xml:space="preserve"> </w:t>
            </w:r>
            <w:r w:rsidRPr="00566CDB">
              <w:rPr>
                <w:rFonts w:ascii="新細明體" w:hAnsi="新細明體" w:hint="eastAsia"/>
                <w:szCs w:val="16"/>
              </w:rPr>
              <w:t>以正確的觀念和態度，欣賞各類型的藝術展演活動。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2"/>
                <w:attr w:name="IsLunarDate" w:val="False"/>
                <w:attr w:name="IsROCDate" w:val="False"/>
              </w:smartTagPr>
              <w:r w:rsidRPr="00566CDB">
                <w:rPr>
                  <w:sz w:val="16"/>
                  <w:szCs w:val="16"/>
                </w:rPr>
                <w:t>3-3-12</w:t>
              </w:r>
            </w:smartTag>
            <w:r w:rsidRPr="00566CDB">
              <w:rPr>
                <w:sz w:val="16"/>
                <w:szCs w:val="16"/>
              </w:rPr>
              <w:t xml:space="preserve"> </w:t>
            </w:r>
            <w:r w:rsidRPr="00566CDB">
              <w:rPr>
                <w:rFonts w:hint="eastAsia"/>
                <w:sz w:val="16"/>
                <w:szCs w:val="16"/>
              </w:rPr>
              <w:t>運用科技及各種方式蒐集、分類不同之藝文資訊，並養成習慣。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一、戲偶天地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 相招來看戲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2.報告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3.資料搜集整理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【資訊教育】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 w:cs="Times-Roman"/>
                  <w:kern w:val="0"/>
                  <w:sz w:val="16"/>
                  <w:szCs w:val="16"/>
                </w:rPr>
                <w:t>4-3-3</w:t>
              </w:r>
            </w:smartTag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能利用資訊科技媒體等搜尋需要的資料。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/>
                <w:szCs w:val="16"/>
              </w:rPr>
              <w:t xml:space="preserve">1-3-2 </w:t>
            </w:r>
            <w:r w:rsidRPr="00566CDB">
              <w:rPr>
                <w:rFonts w:ascii="新細明體" w:hAnsi="新細明體" w:hint="eastAsia"/>
                <w:szCs w:val="16"/>
              </w:rPr>
              <w:t>構思藝術創作的主題與內容，選擇適當的媒體、技法，完成有規畫、有感情及思想的創作。</w:t>
            </w:r>
          </w:p>
          <w:p w:rsidR="00D2000C" w:rsidRPr="00566CDB" w:rsidRDefault="00D2000C" w:rsidP="00F01707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/>
                  <w:szCs w:val="16"/>
                </w:rPr>
                <w:t>2-3-6</w:t>
              </w:r>
            </w:smartTag>
            <w:r w:rsidRPr="00566CDB">
              <w:rPr>
                <w:rFonts w:ascii="新細明體" w:hAnsi="新細明體"/>
                <w:szCs w:val="16"/>
              </w:rPr>
              <w:t xml:space="preserve"> </w:t>
            </w:r>
            <w:r w:rsidRPr="00566CDB">
              <w:rPr>
                <w:rFonts w:ascii="新細明體" w:hAnsi="新細明體" w:hint="eastAsia"/>
                <w:szCs w:val="16"/>
              </w:rPr>
              <w:t>透過分析、描述、討論等方式，辨認自然物、人造物與藝術品的特徵及要素。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66CDB">
                <w:rPr>
                  <w:sz w:val="16"/>
                  <w:szCs w:val="16"/>
                </w:rPr>
                <w:t>2-3-8</w:t>
              </w:r>
            </w:smartTag>
            <w:r w:rsidRPr="00566CDB">
              <w:rPr>
                <w:sz w:val="16"/>
                <w:szCs w:val="16"/>
              </w:rPr>
              <w:t xml:space="preserve"> </w:t>
            </w:r>
            <w:r w:rsidRPr="00566CDB">
              <w:rPr>
                <w:rFonts w:hint="eastAsia"/>
                <w:sz w:val="16"/>
                <w:szCs w:val="16"/>
              </w:rPr>
              <w:t>使用適</w:t>
            </w:r>
            <w:r w:rsidRPr="00566CDB">
              <w:rPr>
                <w:rFonts w:hint="eastAsia"/>
                <w:sz w:val="16"/>
                <w:szCs w:val="16"/>
              </w:rPr>
              <w:lastRenderedPageBreak/>
              <w:t>當的視覺、聽覺、動覺藝術用語，說明自己和他人作品的特徵和價值。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一、戲偶天地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 相招來看戲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1.實作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【人權教育】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66CDB">
                <w:rPr>
                  <w:rFonts w:cs="Times-Roman"/>
                  <w:kern w:val="0"/>
                  <w:sz w:val="16"/>
                  <w:szCs w:val="16"/>
                </w:rPr>
                <w:t>1-3-4</w:t>
              </w:r>
            </w:smartTag>
            <w:r w:rsidRPr="00566CDB">
              <w:rPr>
                <w:rFonts w:cs="Times-Roman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hint="eastAsia"/>
                <w:kern w:val="0"/>
                <w:sz w:val="16"/>
                <w:szCs w:val="16"/>
              </w:rPr>
              <w:t>了解世界上不同的群體、文化和國家，</w:t>
            </w:r>
            <w:r w:rsidRPr="00566CDB">
              <w:rPr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hint="eastAsia"/>
                <w:kern w:val="0"/>
                <w:sz w:val="16"/>
                <w:szCs w:val="16"/>
              </w:rPr>
              <w:t>能尊重欣賞其差異。</w:t>
            </w: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/>
                <w:szCs w:val="16"/>
              </w:rPr>
              <w:t xml:space="preserve">2-3-6 </w:t>
            </w:r>
            <w:r w:rsidRPr="00566CDB">
              <w:rPr>
                <w:rFonts w:ascii="新細明體" w:hAnsi="新細明體" w:hint="eastAsia"/>
                <w:szCs w:val="16"/>
              </w:rPr>
              <w:t>透過分析、描述、討論等方式，辨認自然物、人造物與藝術品的特徵及要素。</w:t>
            </w:r>
          </w:p>
          <w:p w:rsidR="00D2000C" w:rsidRPr="00566CDB" w:rsidRDefault="00D2000C" w:rsidP="00F01707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0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/>
                  <w:szCs w:val="16"/>
                </w:rPr>
                <w:t>2-3-10</w:t>
              </w:r>
            </w:smartTag>
            <w:r w:rsidRPr="00566CDB">
              <w:rPr>
                <w:rFonts w:ascii="新細明體" w:hAnsi="新細明體"/>
                <w:szCs w:val="16"/>
              </w:rPr>
              <w:t xml:space="preserve"> </w:t>
            </w:r>
            <w:r w:rsidRPr="00566CDB">
              <w:rPr>
                <w:rFonts w:ascii="新細明體" w:hAnsi="新細明體" w:hint="eastAsia"/>
                <w:szCs w:val="16"/>
              </w:rPr>
              <w:t>參與藝文活動，記錄、比較不同文化所呈現的特色及文化背景。</w:t>
            </w:r>
          </w:p>
          <w:p w:rsidR="00D2000C" w:rsidRPr="00566CDB" w:rsidRDefault="00D2000C" w:rsidP="00F01707">
            <w:pPr>
              <w:pStyle w:val="3"/>
              <w:tabs>
                <w:tab w:val="clear" w:pos="624"/>
              </w:tabs>
              <w:adjustRightInd w:val="0"/>
              <w:spacing w:line="240" w:lineRule="exact"/>
              <w:ind w:left="57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1"/>
                <w:attr w:name="IsLunarDate" w:val="False"/>
                <w:attr w:name="IsROCDate" w:val="False"/>
              </w:smartTagPr>
              <w:r w:rsidRPr="00566CDB">
                <w:t>3-3-11</w:t>
              </w:r>
            </w:smartTag>
            <w:r w:rsidRPr="00566CDB">
              <w:t xml:space="preserve"> </w:t>
            </w:r>
            <w:r w:rsidRPr="00566CDB">
              <w:rPr>
                <w:rFonts w:hint="eastAsia"/>
              </w:rPr>
              <w:t>以正確的觀念和態度，欣賞各類型的藝術展演活動。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一、戲偶天地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 相招來看戲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SC:學校本位課程-在地產物行銷金竹(2)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1.實作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2.表演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3.同儕互評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【人權教育】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 w:cs="Times-Roman"/>
                  <w:kern w:val="0"/>
                  <w:sz w:val="16"/>
                  <w:szCs w:val="16"/>
                </w:rPr>
                <w:t>1-3-4</w:t>
              </w:r>
            </w:smartTag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了解世界上不同的群體、文化和國家，</w:t>
            </w:r>
            <w:r w:rsidRPr="00566CDB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能尊重欣賞其差異。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/>
                <w:szCs w:val="16"/>
              </w:rPr>
              <w:t xml:space="preserve">2-3-6 </w:t>
            </w:r>
            <w:r w:rsidRPr="00566CDB">
              <w:rPr>
                <w:rFonts w:ascii="新細明體" w:hAnsi="新細明體" w:hint="eastAsia"/>
                <w:szCs w:val="16"/>
              </w:rPr>
              <w:t>透過分析、描述、討論等方式，辨認自然物、人造物與藝術品的特徵及要素。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sz w:val="16"/>
                <w:szCs w:val="16"/>
              </w:rPr>
              <w:t xml:space="preserve">2-3-8 </w:t>
            </w:r>
            <w:r w:rsidRPr="00566CDB">
              <w:rPr>
                <w:rFonts w:hint="eastAsia"/>
                <w:sz w:val="16"/>
                <w:szCs w:val="16"/>
              </w:rPr>
              <w:t>使用適當的視覺、聽覺、動覺藝術用語，說明自己和他人作品的特徵和價值。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一、戲偶天地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 相招來看戲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3.口試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【資訊教育】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 w:cs="Times-Roman"/>
                  <w:kern w:val="0"/>
                  <w:sz w:val="16"/>
                  <w:szCs w:val="16"/>
                </w:rPr>
                <w:t>4-3-3</w:t>
              </w:r>
            </w:smartTag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能利用資訊科技媒體等搜尋需要的資料。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【人權教育】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66CDB">
                <w:rPr>
                  <w:rFonts w:cs="Times-Roman"/>
                  <w:kern w:val="0"/>
                  <w:sz w:val="16"/>
                  <w:szCs w:val="16"/>
                </w:rPr>
                <w:t>1-3-4</w:t>
              </w:r>
            </w:smartTag>
            <w:r w:rsidRPr="00566CDB">
              <w:rPr>
                <w:rFonts w:cs="Times-Roman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hint="eastAsia"/>
                <w:kern w:val="0"/>
                <w:sz w:val="16"/>
                <w:szCs w:val="16"/>
              </w:rPr>
              <w:t>了解世界上不同的群體、文化和國家，</w:t>
            </w:r>
            <w:r w:rsidRPr="00566CDB">
              <w:rPr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hint="eastAsia"/>
                <w:kern w:val="0"/>
                <w:sz w:val="16"/>
                <w:szCs w:val="16"/>
              </w:rPr>
              <w:t>能尊重欣賞其差異。</w:t>
            </w: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1-3-1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探索各種不同的藝術創作方式，表現創作的想像力。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1-3-2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構思藝術創作的主題與內容，選擇適當的媒體、技法，</w:t>
            </w:r>
            <w:r w:rsidRPr="00566CDB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完成有規劃、有感情及思想的創作。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1-3-3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嘗試以藝術創作的技法、形式，表現個人的想法和情感。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1-3-4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透過集體創作方式，完成與他人合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lastRenderedPageBreak/>
              <w:t>作的藝術作品。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1-3-5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結合科技，開發新的創作經驗與方向。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2-3-6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透過分析、描述、討論等方式，辨認自然物、人造物與藝術品的特徵及要素。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566CDB">
              <w:rPr>
                <w:rFonts w:cs="Times-Roman"/>
                <w:kern w:val="0"/>
                <w:sz w:val="16"/>
                <w:szCs w:val="16"/>
              </w:rPr>
              <w:t xml:space="preserve">2-3-8 </w:t>
            </w:r>
            <w:r w:rsidRPr="00566CDB">
              <w:rPr>
                <w:rFonts w:hint="eastAsia"/>
                <w:kern w:val="0"/>
                <w:sz w:val="16"/>
                <w:szCs w:val="16"/>
              </w:rPr>
              <w:t>使用適當的視覺、聽覺、動覺藝術用語，說明自己和他人作品的特徵和價值。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一、戲偶天地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 相招來看戲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CF:兒童節慶祝活動(1)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3.口試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【家政教育】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 w:cs="Times-Roman"/>
                  <w:kern w:val="0"/>
                  <w:sz w:val="16"/>
                  <w:szCs w:val="16"/>
                </w:rPr>
                <w:t>4-3-3</w:t>
              </w:r>
            </w:smartTag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運用溝通技巧與家人分享彼此的想法與感受。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1-3-4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透過集體創作方式，完成與他人合作的藝術作品。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2-3-6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透過分析、描述、討論等方式，辨認自然物、人造物與藝術品的特徵及要素。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566CDB">
              <w:rPr>
                <w:rFonts w:cs="Times-Roman"/>
                <w:kern w:val="0"/>
                <w:sz w:val="16"/>
                <w:szCs w:val="16"/>
              </w:rPr>
              <w:t xml:space="preserve">2-3-8 </w:t>
            </w:r>
            <w:r w:rsidRPr="00566CDB">
              <w:rPr>
                <w:rFonts w:hint="eastAsia"/>
                <w:kern w:val="0"/>
                <w:sz w:val="16"/>
                <w:szCs w:val="16"/>
              </w:rPr>
              <w:t>使用適當的視覺、聽覺、動覺藝術用語，說明自己和他人作品的特徵和價值。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二、感恩的季節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 甜蜜的音符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【家政教育】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 w:cs="Times-Roman"/>
                  <w:kern w:val="0"/>
                  <w:sz w:val="16"/>
                  <w:szCs w:val="16"/>
                </w:rPr>
                <w:t>4-3-3</w:t>
              </w:r>
            </w:smartTag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運用溝通技巧與家人分享彼此的想法與感受。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1-3-1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探索各種不同的藝術創作方式，表現創作的想像力。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1-3-2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構思藝術創作的主題與內容，選擇適當的媒體、技法，</w:t>
            </w:r>
            <w:r w:rsidRPr="00566CDB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完成有規劃、有感情及思想的創作。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1-3-3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嘗試以藝術創作的技法、形式，表現個人的想法和情感。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rFonts w:cs="DFBiaoSongStd-W4"/>
                <w:kern w:val="0"/>
                <w:sz w:val="16"/>
                <w:szCs w:val="16"/>
              </w:rPr>
            </w:pPr>
            <w:r w:rsidRPr="00566CDB">
              <w:rPr>
                <w:rFonts w:cs="Times-Roman"/>
                <w:kern w:val="0"/>
                <w:sz w:val="16"/>
                <w:szCs w:val="16"/>
              </w:rPr>
              <w:t xml:space="preserve">2-3-8 </w:t>
            </w:r>
            <w:r w:rsidRPr="00566CDB">
              <w:rPr>
                <w:rFonts w:hint="eastAsia"/>
                <w:kern w:val="0"/>
                <w:sz w:val="16"/>
                <w:szCs w:val="16"/>
              </w:rPr>
              <w:t>使用適</w:t>
            </w:r>
            <w:r w:rsidRPr="00566CDB">
              <w:rPr>
                <w:rFonts w:hint="eastAsia"/>
                <w:kern w:val="0"/>
                <w:sz w:val="16"/>
                <w:szCs w:val="16"/>
              </w:rPr>
              <w:lastRenderedPageBreak/>
              <w:t>當的視覺、聽覺、動覺藝術用語，說明自己和他人作品的特徵和價值。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二、感恩的季節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 甜蜜的音符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【家政教育】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 w:cs="Times-Roman"/>
                  <w:kern w:val="0"/>
                  <w:sz w:val="16"/>
                  <w:szCs w:val="16"/>
                </w:rPr>
                <w:t>4-3-3</w:t>
              </w:r>
            </w:smartTag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運用溝通技巧與家人分享彼此的想法與感受。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1-3-1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探索各種不同的藝術創作方式，表現創作的想像力。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1-3-2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構思藝術創作的主題與內容，選擇適當的媒體、技法，</w:t>
            </w:r>
            <w:r w:rsidRPr="00566CDB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完成有規劃、有感情及思想的創作。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1-3-3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嘗試以藝術創作的技法、形式，表現個人的想法和情感。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1-3-5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結合科技，開發新的創作經驗與方向。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cs="Times-Roman"/>
                <w:kern w:val="0"/>
                <w:sz w:val="16"/>
                <w:szCs w:val="16"/>
              </w:rPr>
              <w:t xml:space="preserve">2-3-6 </w:t>
            </w:r>
            <w:r w:rsidRPr="00566CDB">
              <w:rPr>
                <w:rFonts w:cs="DFBiaoSongStd-W4" w:hint="eastAsia"/>
                <w:kern w:val="0"/>
                <w:sz w:val="16"/>
                <w:szCs w:val="16"/>
              </w:rPr>
              <w:t>透過分析、描述、討論等方式，辨認自然物、人造物與藝術品的特徵及要素。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二、感恩的季節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 將心比心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3.鑑賞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4.口試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【家政教育】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 w:cs="Times-Roman"/>
                  <w:kern w:val="0"/>
                  <w:sz w:val="16"/>
                  <w:szCs w:val="16"/>
                </w:rPr>
                <w:t>4-3-3</w:t>
              </w:r>
            </w:smartTag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運用溝通技巧與家人分享彼此的想法與感受。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1-3-1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探索各種不同的藝術創作方式，表現創作的想像力。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1-3-2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構思藝術創作的主題與內容，選擇適當的媒體、技法，</w:t>
            </w:r>
            <w:r w:rsidRPr="00566CDB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完成有規劃、有感情及思想的創作。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1-3-3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嘗試以藝術創作的技法、形式，表現個人的想法和情感。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1-3-5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結合科技，開發新的創作經驗與方向。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2-3-6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透過分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lastRenderedPageBreak/>
              <w:t>析、描述、討論等方式，辨認自然物、人造物與藝術品的特徵及要素。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66CDB">
                <w:rPr>
                  <w:rFonts w:cs="Times-Roman"/>
                  <w:kern w:val="0"/>
                  <w:sz w:val="16"/>
                  <w:szCs w:val="16"/>
                </w:rPr>
                <w:t>2-3-8</w:t>
              </w:r>
            </w:smartTag>
            <w:r w:rsidRPr="00566CDB">
              <w:rPr>
                <w:rFonts w:cs="Times-Roman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cs="DFBiaoSongStd-W4" w:hint="eastAsia"/>
                <w:kern w:val="0"/>
                <w:sz w:val="16"/>
                <w:szCs w:val="16"/>
              </w:rPr>
              <w:t>使用適當的視覺、聽覺、動覺藝術用語，說明自己和他人作品的特徵和價值。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二、感恩的季節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單元三  愛要怎麼說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3.同儕互評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r w:rsidRPr="00566CDB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【家政教育】</w:t>
            </w:r>
          </w:p>
          <w:p w:rsidR="00D2000C" w:rsidRPr="00566CDB" w:rsidRDefault="00D2000C" w:rsidP="00F01707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ascii="新細明體" w:hAnsi="新細明體" w:cs="DFBiaoKaiShuStd-W5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 w:cs="Times-Roman"/>
                  <w:kern w:val="0"/>
                  <w:sz w:val="16"/>
                  <w:szCs w:val="16"/>
                </w:rPr>
                <w:t>4-3-3</w:t>
              </w:r>
            </w:smartTag>
            <w:r w:rsidRPr="00566CDB">
              <w:rPr>
                <w:rFonts w:ascii="新細明體" w:hAnsi="新細明體" w:cs="Times-Roman"/>
                <w:kern w:val="0"/>
                <w:sz w:val="16"/>
                <w:szCs w:val="16"/>
              </w:rPr>
              <w:t xml:space="preserve"> </w:t>
            </w:r>
            <w:r w:rsidRPr="00566CD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運用溝通技巧與家人分享彼此的想法與感受。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二、感恩的季節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單元三  愛要怎麼說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3.鑑賞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4.口試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1-3-1 探索各種不同的藝術創作方式，表現創作的想像力。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三、我們的故事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 音樂裡的故事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1-3-1 探索各種不同的藝術創作方式，表現創作的想像力。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1-3-2 構思藝術創作的主題與內容，選擇適當的媒體、技法，完成有規劃、有感情及思想的創作。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1-3-3 嘗試以藝術創作的技法、形式，表現個人的想法和情感。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1-3-4 透過集體創作方式，完成與他人合作的藝術作品。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1-3-5 結合科技，開發新的創作經驗與方向。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sz w:val="16"/>
                <w:szCs w:val="16"/>
              </w:rPr>
              <w:lastRenderedPageBreak/>
              <w:t>2-3-8 使用適當的視覺、聽覺、動覺藝術用語，說明自己和他人作品的特徵和價值。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三、我們的故事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 音樂裡的故事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1-3-1 探索各種不同的藝術創作方式，表現創作的想像力。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1-3-2 構思藝術創作的主題與內容，選擇適當的媒體、技法，完成有規劃、有感情及思想的創作。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1-3-3 嘗試以藝術創作的技法、形式，表現個人的想法和情感。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三、我們的故事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 編個故事真有趣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SD:學校本位課程-竹材料理廚藝傳香(2)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3.口試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1-3-1 探索各種不同的藝術創作方式，表現創作的想像力。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1-3-2 構思藝術創作的主題與內容，選擇適當的媒體、技法，完成有規劃、有感情及思想的創作。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1-3-3 嘗試以藝術創作的技法、形式，表現個人的想法和情感。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1-3-5 結合科技，開發新的創作經驗與方向。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sz w:val="16"/>
                <w:szCs w:val="16"/>
              </w:rPr>
              <w:t>2-3-8 使用適當的視覺、聽覺、動覺藝術用語，說明自己和他人作品的特徵和價</w:t>
            </w:r>
            <w:r w:rsidRPr="00566CDB">
              <w:rPr>
                <w:rFonts w:hint="eastAsia"/>
                <w:sz w:val="16"/>
                <w:szCs w:val="16"/>
              </w:rPr>
              <w:lastRenderedPageBreak/>
              <w:t>值。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三、我們的故事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單元三  圖畫故事書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3.口試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1-3-1 探索各種不同的藝術創作方式，表現創作的想像力。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1-3-3 嘗試以藝術創作的技法、形式，表現個人的想法和情感。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hAnsi="新細明體" w:hint="eastAsia"/>
                <w:szCs w:val="16"/>
              </w:rPr>
              <w:t xml:space="preserve">1-3-5 </w:t>
            </w:r>
            <w:r w:rsidRPr="00566CDB">
              <w:rPr>
                <w:rFonts w:hAnsi="新細明體" w:hint="eastAsia"/>
                <w:szCs w:val="16"/>
              </w:rPr>
              <w:t>結合科技，開發新的創作經驗與方向。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三、我們的故事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單元三  圖畫故事書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CJ:畢業典禮（含預演）(1)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1-3-1 探索各種不同的藝術創作方式，表現創作的想像力。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1-3-3 嘗試以藝術創作的技法、形式，表現個人的想法和情感。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1-3-4 透過集體創作方式，完成與他人合作的藝術作品。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1-3-5 結合科技，開發新的創作經驗與方向。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三、我們的故事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單元四  為故事配樂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1-3-1 探索各種不同的藝術創作方式，表現創作的想像力。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 w:hint="eastAsia"/>
                  <w:szCs w:val="16"/>
                </w:rPr>
                <w:t>1-3-3</w:t>
              </w:r>
            </w:smartTag>
            <w:r w:rsidRPr="00566CDB">
              <w:rPr>
                <w:rFonts w:ascii="新細明體" w:hAnsi="新細明體" w:hint="eastAsia"/>
                <w:szCs w:val="16"/>
              </w:rPr>
              <w:t xml:space="preserve"> 嘗試以藝術創作的技法、形式，表現個人的想法</w:t>
            </w:r>
            <w:r w:rsidRPr="00566CDB">
              <w:rPr>
                <w:rFonts w:ascii="新細明體" w:hAnsi="新細明體" w:hint="eastAsia"/>
                <w:szCs w:val="16"/>
              </w:rPr>
              <w:lastRenderedPageBreak/>
              <w:t>和情感。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 w:hint="eastAsia"/>
                  <w:szCs w:val="16"/>
                </w:rPr>
                <w:t>1-3-4</w:t>
              </w:r>
            </w:smartTag>
            <w:r w:rsidRPr="00566CDB">
              <w:rPr>
                <w:rFonts w:ascii="新細明體" w:hAnsi="新細明體" w:hint="eastAsia"/>
                <w:szCs w:val="16"/>
              </w:rPr>
              <w:t xml:space="preserve"> 透過集體創作方式，完成與他人合作的藝術作品。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66CDB">
                <w:rPr>
                  <w:rFonts w:ascii="新細明體" w:hAnsi="新細明體" w:hint="eastAsia"/>
                  <w:szCs w:val="16"/>
                </w:rPr>
                <w:t>1-3-5</w:t>
              </w:r>
            </w:smartTag>
            <w:r w:rsidRPr="00566CDB">
              <w:rPr>
                <w:rFonts w:ascii="新細明體" w:hAnsi="新細明體" w:hint="eastAsia"/>
                <w:szCs w:val="16"/>
              </w:rPr>
              <w:t xml:space="preserve"> 結合科技，開發新的創作經驗與方向。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66CDB">
                <w:rPr>
                  <w:rFonts w:hint="eastAsia"/>
                  <w:sz w:val="16"/>
                  <w:szCs w:val="16"/>
                </w:rPr>
                <w:t>2-3-8</w:t>
              </w:r>
            </w:smartTag>
            <w:r w:rsidRPr="00566CDB">
              <w:rPr>
                <w:rFonts w:hint="eastAsia"/>
                <w:sz w:val="16"/>
                <w:szCs w:val="16"/>
              </w:rPr>
              <w:t xml:space="preserve"> 使用適當的視覺、聽覺、動覺藝術用語，說明自己和他人作品的特徵和價值。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三、我們的故事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單元五  千變萬化演故事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8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r w:rsidRPr="00566CDB">
              <w:rPr>
                <w:rFonts w:ascii="新細明體" w:hAnsi="新細明體" w:hint="eastAsia"/>
                <w:szCs w:val="16"/>
              </w:rPr>
              <w:t>1-3-1 探索各種不同的藝術創作方式，表現創作的想像力。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566CDB">
                <w:rPr>
                  <w:rFonts w:ascii="新細明體" w:hAnsi="新細明體" w:hint="eastAsia"/>
                  <w:szCs w:val="16"/>
                </w:rPr>
                <w:t>1-3-3</w:t>
              </w:r>
            </w:smartTag>
            <w:r w:rsidRPr="00566CDB">
              <w:rPr>
                <w:rFonts w:ascii="新細明體" w:hAnsi="新細明體" w:hint="eastAsia"/>
                <w:szCs w:val="16"/>
              </w:rPr>
              <w:t xml:space="preserve"> 嘗試以藝術創作的技法、形式，表現個人的想法和情感。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566CDB">
                <w:rPr>
                  <w:rFonts w:ascii="新細明體" w:hAnsi="新細明體" w:hint="eastAsia"/>
                  <w:szCs w:val="16"/>
                </w:rPr>
                <w:t>1-3-4</w:t>
              </w:r>
            </w:smartTag>
            <w:r w:rsidRPr="00566CDB">
              <w:rPr>
                <w:rFonts w:ascii="新細明體" w:hAnsi="新細明體" w:hint="eastAsia"/>
                <w:szCs w:val="16"/>
              </w:rPr>
              <w:t xml:space="preserve"> 透過集體創作方式，完成與他人合作的藝術作品。</w:t>
            </w:r>
          </w:p>
          <w:p w:rsidR="00D2000C" w:rsidRPr="00566CDB" w:rsidRDefault="00D2000C" w:rsidP="00F01707">
            <w:pPr>
              <w:pStyle w:val="5"/>
              <w:ind w:left="57" w:firstLine="0"/>
              <w:rPr>
                <w:rFonts w:ascii="新細明體"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66CDB">
                <w:rPr>
                  <w:rFonts w:ascii="新細明體" w:hAnsi="新細明體" w:hint="eastAsia"/>
                  <w:szCs w:val="16"/>
                </w:rPr>
                <w:t>1-3-5</w:t>
              </w:r>
            </w:smartTag>
            <w:r w:rsidRPr="00566CDB">
              <w:rPr>
                <w:rFonts w:ascii="新細明體" w:hAnsi="新細明體" w:hint="eastAsia"/>
                <w:szCs w:val="16"/>
              </w:rPr>
              <w:t xml:space="preserve"> 結合科技，開發新的創作經驗與方向。</w:t>
            </w:r>
          </w:p>
          <w:p w:rsidR="00D2000C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566CDB">
                <w:rPr>
                  <w:rFonts w:hint="eastAsia"/>
                  <w:sz w:val="16"/>
                  <w:szCs w:val="16"/>
                </w:rPr>
                <w:t>2-3-8</w:t>
              </w:r>
            </w:smartTag>
            <w:r w:rsidRPr="00566CDB">
              <w:rPr>
                <w:rFonts w:hint="eastAsia"/>
                <w:sz w:val="16"/>
                <w:szCs w:val="16"/>
              </w:rPr>
              <w:t xml:space="preserve"> 使用適當的視覺、聽覺、動覺藝術用語，說明自己和他人作品的特徵和價值。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【總複習】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三、我們的故事</w:t>
            </w: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單元五  千變萬化演故事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D2000C" w:rsidRPr="00566CDB" w:rsidRDefault="00D2000C" w:rsidP="00F01707">
            <w:pPr>
              <w:pStyle w:val="21"/>
              <w:snapToGrid w:val="0"/>
              <w:ind w:left="57" w:right="57"/>
              <w:rPr>
                <w:sz w:val="16"/>
                <w:szCs w:val="16"/>
              </w:rPr>
            </w:pPr>
            <w:r w:rsidRPr="00566CDB">
              <w:rPr>
                <w:rFonts w:hint="eastAsia"/>
                <w:noProof/>
                <w:sz w:val="16"/>
                <w:szCs w:val="16"/>
              </w:rPr>
              <w:t>3.鑑賞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566CDB" w:rsidRDefault="00D2000C" w:rsidP="00F01707">
            <w:pPr>
              <w:pStyle w:val="21"/>
              <w:snapToGrid w:val="0"/>
              <w:ind w:right="57"/>
              <w:rPr>
                <w:sz w:val="16"/>
                <w:szCs w:val="16"/>
              </w:rPr>
            </w:pPr>
          </w:p>
        </w:tc>
      </w:tr>
      <w:tr w:rsidR="00D2000C" w:rsidRPr="00AE68D9" w:rsidTr="002E344B">
        <w:trPr>
          <w:trHeight w:val="36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E68D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E68D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E68D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0C" w:rsidRPr="00AE68D9" w:rsidRDefault="00D2000C" w:rsidP="00AE68D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E68D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2000C" w:rsidRPr="00AE68D9" w:rsidTr="00AE68D9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00C" w:rsidRPr="00AE68D9" w:rsidRDefault="00D2000C" w:rsidP="00AE68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D2000C" w:rsidRPr="00AE68D9" w:rsidTr="00AE68D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2000C" w:rsidRPr="00AE68D9" w:rsidRDefault="00D2000C" w:rsidP="00AE68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D2000C" w:rsidRPr="00AE68D9" w:rsidTr="00AE68D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2000C" w:rsidRPr="00AE68D9" w:rsidRDefault="00D2000C" w:rsidP="00AE68D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68D9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751BE5" w:rsidRPr="00AE68D9" w:rsidRDefault="00751BE5"/>
    <w:sectPr w:rsidR="00751BE5" w:rsidRPr="00AE68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KaiShuStd-W5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21"/>
    <w:rsid w:val="002E344B"/>
    <w:rsid w:val="00751BE5"/>
    <w:rsid w:val="007C6921"/>
    <w:rsid w:val="00AE68D9"/>
    <w:rsid w:val="00D2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23">
    <w:name w:val="4.【教學目標】內文字（1.2.3.）"/>
    <w:basedOn w:val="a3"/>
    <w:rsid w:val="00D2000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D2000C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D2000C"/>
    <w:rPr>
      <w:rFonts w:ascii="細明體" w:eastAsia="細明體" w:hAnsi="Courier New" w:cs="Courier New"/>
      <w:szCs w:val="24"/>
    </w:rPr>
  </w:style>
  <w:style w:type="paragraph" w:styleId="2">
    <w:name w:val="Body Text 2"/>
    <w:basedOn w:val="a"/>
    <w:link w:val="20"/>
    <w:rsid w:val="00D2000C"/>
    <w:pPr>
      <w:ind w:rightChars="25" w:right="40"/>
      <w:jc w:val="both"/>
    </w:pPr>
    <w:rPr>
      <w:rFonts w:ascii="Times New Roman" w:eastAsia="細明體" w:hAnsi="Times New Roman" w:cs="Times New Roman"/>
      <w:sz w:val="16"/>
      <w:szCs w:val="20"/>
    </w:rPr>
  </w:style>
  <w:style w:type="character" w:customStyle="1" w:styleId="20">
    <w:name w:val="本文 2 字元"/>
    <w:basedOn w:val="a0"/>
    <w:link w:val="2"/>
    <w:rsid w:val="00D2000C"/>
    <w:rPr>
      <w:rFonts w:ascii="Times New Roman" w:eastAsia="細明體" w:hAnsi="Times New Roman" w:cs="Times New Roman"/>
      <w:sz w:val="16"/>
      <w:szCs w:val="20"/>
    </w:rPr>
  </w:style>
  <w:style w:type="paragraph" w:styleId="21">
    <w:name w:val="Body Text Indent 2"/>
    <w:basedOn w:val="a"/>
    <w:link w:val="22"/>
    <w:rsid w:val="00D2000C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2">
    <w:name w:val="本文縮排 2 字元"/>
    <w:basedOn w:val="a0"/>
    <w:link w:val="21"/>
    <w:rsid w:val="00D2000C"/>
    <w:rPr>
      <w:rFonts w:ascii="新細明體" w:eastAsia="新細明體" w:hAnsi="新細明體" w:cs="Times New Roman"/>
      <w:szCs w:val="24"/>
    </w:rPr>
  </w:style>
  <w:style w:type="paragraph" w:customStyle="1" w:styleId="5">
    <w:name w:val="5.【十大能力指標】內文字（一、二、三、）"/>
    <w:basedOn w:val="a"/>
    <w:rsid w:val="00D2000C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customStyle="1" w:styleId="3">
    <w:name w:val="3.【對應能力指標】內文字"/>
    <w:basedOn w:val="a3"/>
    <w:rsid w:val="00D2000C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01">
    <w:name w:val="01"/>
    <w:basedOn w:val="a"/>
    <w:rsid w:val="00D2000C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styleId="a5">
    <w:name w:val="header"/>
    <w:basedOn w:val="a"/>
    <w:link w:val="a6"/>
    <w:rsid w:val="00D2000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D2000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23">
    <w:name w:val="4.【教學目標】內文字（1.2.3.）"/>
    <w:basedOn w:val="a3"/>
    <w:rsid w:val="00D2000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D2000C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D2000C"/>
    <w:rPr>
      <w:rFonts w:ascii="細明體" w:eastAsia="細明體" w:hAnsi="Courier New" w:cs="Courier New"/>
      <w:szCs w:val="24"/>
    </w:rPr>
  </w:style>
  <w:style w:type="paragraph" w:styleId="2">
    <w:name w:val="Body Text 2"/>
    <w:basedOn w:val="a"/>
    <w:link w:val="20"/>
    <w:rsid w:val="00D2000C"/>
    <w:pPr>
      <w:ind w:rightChars="25" w:right="40"/>
      <w:jc w:val="both"/>
    </w:pPr>
    <w:rPr>
      <w:rFonts w:ascii="Times New Roman" w:eastAsia="細明體" w:hAnsi="Times New Roman" w:cs="Times New Roman"/>
      <w:sz w:val="16"/>
      <w:szCs w:val="20"/>
    </w:rPr>
  </w:style>
  <w:style w:type="character" w:customStyle="1" w:styleId="20">
    <w:name w:val="本文 2 字元"/>
    <w:basedOn w:val="a0"/>
    <w:link w:val="2"/>
    <w:rsid w:val="00D2000C"/>
    <w:rPr>
      <w:rFonts w:ascii="Times New Roman" w:eastAsia="細明體" w:hAnsi="Times New Roman" w:cs="Times New Roman"/>
      <w:sz w:val="16"/>
      <w:szCs w:val="20"/>
    </w:rPr>
  </w:style>
  <w:style w:type="paragraph" w:styleId="21">
    <w:name w:val="Body Text Indent 2"/>
    <w:basedOn w:val="a"/>
    <w:link w:val="22"/>
    <w:rsid w:val="00D2000C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2">
    <w:name w:val="本文縮排 2 字元"/>
    <w:basedOn w:val="a0"/>
    <w:link w:val="21"/>
    <w:rsid w:val="00D2000C"/>
    <w:rPr>
      <w:rFonts w:ascii="新細明體" w:eastAsia="新細明體" w:hAnsi="新細明體" w:cs="Times New Roman"/>
      <w:szCs w:val="24"/>
    </w:rPr>
  </w:style>
  <w:style w:type="paragraph" w:customStyle="1" w:styleId="5">
    <w:name w:val="5.【十大能力指標】內文字（一、二、三、）"/>
    <w:basedOn w:val="a"/>
    <w:rsid w:val="00D2000C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customStyle="1" w:styleId="3">
    <w:name w:val="3.【對應能力指標】內文字"/>
    <w:basedOn w:val="a3"/>
    <w:rsid w:val="00D2000C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01">
    <w:name w:val="01"/>
    <w:basedOn w:val="a"/>
    <w:rsid w:val="00D2000C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styleId="a5">
    <w:name w:val="header"/>
    <w:basedOn w:val="a"/>
    <w:link w:val="a6"/>
    <w:rsid w:val="00D2000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D200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教師</cp:lastModifiedBy>
  <cp:revision>4</cp:revision>
  <dcterms:created xsi:type="dcterms:W3CDTF">2016-06-21T03:13:00Z</dcterms:created>
  <dcterms:modified xsi:type="dcterms:W3CDTF">2016-06-22T06:33:00Z</dcterms:modified>
</cp:coreProperties>
</file>