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"/>
        <w:gridCol w:w="1687"/>
        <w:gridCol w:w="3435"/>
        <w:gridCol w:w="1612"/>
        <w:gridCol w:w="617"/>
        <w:gridCol w:w="1844"/>
        <w:gridCol w:w="617"/>
        <w:gridCol w:w="1177"/>
        <w:gridCol w:w="2016"/>
      </w:tblGrid>
      <w:tr w:rsidR="00E51994" w:rsidRPr="00E51994" w:rsidTr="00E51994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E51994" w:rsidRPr="00E51994" w:rsidTr="00E51994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四年級下學期藝術與人文領域_課程計畫</w:t>
            </w:r>
          </w:p>
        </w:tc>
      </w:tr>
      <w:tr w:rsidR="00E51994" w:rsidRPr="00E51994" w:rsidTr="00B97F3E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994" w:rsidRPr="00E51994" w:rsidRDefault="00E51994" w:rsidP="00E5199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藝術與人文</w:t>
            </w:r>
            <w:r w:rsidRPr="00E519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（康軒版）第4冊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每週3節/共56節</w:t>
            </w:r>
          </w:p>
        </w:tc>
      </w:tr>
      <w:tr w:rsidR="00E51994" w:rsidRPr="00E51994" w:rsidTr="00B97F3E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B97F3E" w:rsidRPr="00E51994" w:rsidTr="00B97F3E">
        <w:trPr>
          <w:trHeight w:val="390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視覺藝術：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1.學習媒材的透光性、造形的美感形式及媒材的應用。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2.媒材的混合運用及認識集體創作的形式。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3.</w:t>
            </w:r>
            <w:proofErr w:type="gramStart"/>
            <w:r>
              <w:rPr>
                <w:rFonts w:ascii="新細明體" w:eastAsia="新細明體" w:hAnsi="新細明體" w:hint="eastAsia"/>
                <w:sz w:val="20"/>
              </w:rPr>
              <w:t>雕與塑的</w:t>
            </w:r>
            <w:proofErr w:type="gramEnd"/>
            <w:r>
              <w:rPr>
                <w:rFonts w:ascii="新細明體" w:eastAsia="新細明體" w:hAnsi="新細明體" w:hint="eastAsia"/>
                <w:sz w:val="20"/>
              </w:rPr>
              <w:t>技法、造形的組合與變化及造形色彩的運用。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4.造形的扭曲、誇張和變形及各式媒材的應用。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音樂：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1.分辨管樂器的音色、認識切分音、反復記號及學習二部輪唱。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2.認識圓滑線、</w:t>
            </w:r>
            <w:proofErr w:type="gramStart"/>
            <w:r>
              <w:rPr>
                <w:rFonts w:ascii="新細明體" w:eastAsia="新細明體" w:hAnsi="新細明體" w:hint="eastAsia"/>
                <w:sz w:val="20"/>
              </w:rPr>
              <w:t>斷音及</w:t>
            </w:r>
            <w:proofErr w:type="gramEnd"/>
            <w:r>
              <w:rPr>
                <w:rFonts w:ascii="新細明體" w:eastAsia="新細明體" w:hAnsi="新細明體" w:hint="eastAsia"/>
                <w:sz w:val="20"/>
              </w:rPr>
              <w:t>欣賞描寫音樂。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3.探索聲音的材質與音色、節奏與拍子的聯想</w:t>
            </w:r>
            <w:proofErr w:type="gramStart"/>
            <w:r>
              <w:rPr>
                <w:rFonts w:ascii="新細明體" w:eastAsia="新細明體" w:hAnsi="新細明體" w:hint="eastAsia"/>
                <w:sz w:val="20"/>
              </w:rPr>
              <w:t>及敲奏器物</w:t>
            </w:r>
            <w:proofErr w:type="gramEnd"/>
            <w:r>
              <w:rPr>
                <w:rFonts w:ascii="新細明體" w:eastAsia="新細明體" w:hAnsi="新細明體" w:hint="eastAsia"/>
                <w:sz w:val="20"/>
              </w:rPr>
              <w:t>與節奏創作的聯想。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4.認識三八拍子、</w:t>
            </w:r>
            <w:proofErr w:type="gramStart"/>
            <w:r>
              <w:rPr>
                <w:rFonts w:ascii="新細明體" w:eastAsia="新細明體" w:hAnsi="新細明體" w:hint="eastAsia"/>
                <w:sz w:val="20"/>
              </w:rPr>
              <w:t>級進與</w:t>
            </w:r>
            <w:proofErr w:type="gramEnd"/>
            <w:r>
              <w:rPr>
                <w:rFonts w:ascii="新細明體" w:eastAsia="新細明體" w:hAnsi="新細明體" w:hint="eastAsia"/>
                <w:sz w:val="20"/>
              </w:rPr>
              <w:t>跳進音程及樂曲的表情與節奏。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表演藝術：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1.肢體的延伸、造形的聯想與影偶的製作與操作。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2.語言的節奏、肢體的韻律及情節的發展。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3.造形的聯想、角色及環境的塑造。</w:t>
            </w:r>
          </w:p>
          <w:p w:rsidR="00B97F3E" w:rsidRDefault="00B97F3E">
            <w:pPr>
              <w:pStyle w:val="1"/>
              <w:ind w:left="57" w:right="57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4.情境的模擬與表達、表情的表達與肢體的發展。</w:t>
            </w:r>
          </w:p>
        </w:tc>
      </w:tr>
      <w:tr w:rsidR="00B97F3E" w:rsidRPr="00E51994" w:rsidTr="00B97F3E">
        <w:trPr>
          <w:trHeight w:val="405"/>
        </w:trPr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038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97F3E" w:rsidRDefault="00B97F3E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【家政教育】</w:t>
            </w:r>
          </w:p>
          <w:p w:rsidR="00B97F3E" w:rsidRDefault="00B97F3E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int="eastAsia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3-2-6 察覺個人生活中可利用的資源。</w:t>
            </w:r>
          </w:p>
          <w:p w:rsidR="00B97F3E" w:rsidRDefault="00B97F3E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int="eastAsia"/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3-2-8 認識食衣住行育樂等的美化活動。</w:t>
            </w:r>
          </w:p>
          <w:p w:rsidR="00B97F3E" w:rsidRDefault="00B97F3E">
            <w:pPr>
              <w:pStyle w:val="5"/>
              <w:ind w:left="57" w:firstLine="0"/>
              <w:jc w:val="lef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【環境教育】</w:t>
            </w:r>
          </w:p>
          <w:p w:rsidR="00B97F3E" w:rsidRDefault="00B97F3E">
            <w:pPr>
              <w:pStyle w:val="5"/>
              <w:ind w:left="57" w:firstLine="0"/>
              <w:jc w:val="lef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1-2-1覺知環境與個人身心健康的關係。</w:t>
            </w:r>
          </w:p>
          <w:p w:rsidR="00B97F3E" w:rsidRDefault="00B97F3E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1-2-2 覺知自己的生活方式對環境的影響。</w:t>
            </w:r>
          </w:p>
          <w:p w:rsidR="00B97F3E" w:rsidRDefault="00B97F3E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2-2-1 能瞭解生活周遭的環境問題及其對個人、學校與社區的影響。</w:t>
            </w:r>
          </w:p>
          <w:p w:rsidR="00B97F3E" w:rsidRDefault="00B97F3E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4-2-1 能歸納思考不同區域性環境問題的原因與研判可能的解決方式。</w:t>
            </w:r>
          </w:p>
          <w:p w:rsidR="00B97F3E" w:rsidRDefault="00B97F3E">
            <w:pPr>
              <w:pStyle w:val="5"/>
              <w:ind w:left="57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【人權教育】</w:t>
            </w:r>
          </w:p>
          <w:p w:rsidR="00B97F3E" w:rsidRDefault="00B97F3E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1-2-1 欣賞個別差異並尊重自己與他人的權利。</w:t>
            </w:r>
          </w:p>
          <w:p w:rsidR="00B97F3E" w:rsidRDefault="00B97F3E">
            <w:pPr>
              <w:pStyle w:val="5"/>
              <w:ind w:left="57" w:firstLine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【性別平等教育】</w:t>
            </w:r>
          </w:p>
          <w:p w:rsidR="00B97F3E" w:rsidRDefault="00B97F3E">
            <w:pPr>
              <w:pStyle w:val="4123"/>
              <w:snapToGrid w:val="0"/>
              <w:spacing w:line="240" w:lineRule="auto"/>
              <w:ind w:left="57" w:firstLine="0"/>
              <w:jc w:val="left"/>
              <w:rPr>
                <w:rFonts w:hAnsi="新細明體"/>
                <w:sz w:val="20"/>
              </w:rPr>
            </w:pPr>
            <w:r>
              <w:rPr>
                <w:rFonts w:hint="eastAsia"/>
                <w:sz w:val="20"/>
              </w:rPr>
              <w:t>3-2-2 欣賞兩性的創意表現。</w:t>
            </w:r>
          </w:p>
        </w:tc>
      </w:tr>
      <w:tr w:rsidR="00E51994" w:rsidRPr="00E51994" w:rsidTr="00B97F3E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5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E5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1994" w:rsidRPr="00E51994" w:rsidRDefault="00E51994" w:rsidP="00E5199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7" w:colLast="7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  <w:r>
              <w:rPr>
                <w:rFonts w:hint="eastAsia"/>
                <w:noProof/>
                <w:sz w:val="16"/>
                <w:szCs w:val="16"/>
              </w:rPr>
              <w:br/>
              <w:t>1-2-2 嘗試以視覺、聽覺及動覺的藝術創作形式，表達豐富的想像與創作力。</w:t>
            </w:r>
            <w:r>
              <w:rPr>
                <w:rFonts w:hint="eastAsia"/>
                <w:noProof/>
                <w:sz w:val="16"/>
                <w:szCs w:val="16"/>
              </w:rPr>
              <w:br/>
              <w:t>1-2-3 參與藝術創作活動，能用自己的符號記錄所獲得的知識、技法的特性及心中的感受。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2-2-8 經由參與地方性藝文活動，了解自己社區、家鄉內的藝術文化內涵。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2-2-9 蒐集有關生活周遭鄉土文物或傳統藝術、生活藝術等藝文資料，並嘗試解釋其特色及背景。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一、視覺藝術點線面22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2.學生自評</w:t>
            </w:r>
          </w:p>
          <w:p w:rsidR="00B97F3E" w:rsidRDefault="00B97F3E">
            <w:pPr>
              <w:snapToGrid w:val="0"/>
              <w:spacing w:line="480" w:lineRule="exac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【家政教育】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3-2-6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3-2-8</w:t>
            </w:r>
          </w:p>
        </w:tc>
      </w:tr>
      <w:bookmarkEnd w:id="0"/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2017/2/19~2017/2/25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1-2-4 運用視覺、聽覺、動覺的創作要素，從事展演活動，呈現個人感受與想法。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2-2-6 欣賞並分辨自然物、人造物的特質與藝術品之美。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2-2-7 相互欣賞同儕間視覺、聽覺、動覺的藝術作品，並能描述個人感受及對他人創作的見解。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3-2-11運用藝術創作活動及作品，美化生活環境</w:t>
            </w:r>
            <w:r>
              <w:rPr>
                <w:rFonts w:hint="eastAsia"/>
                <w:noProof/>
                <w:sz w:val="16"/>
                <w:szCs w:val="16"/>
              </w:rPr>
              <w:lastRenderedPageBreak/>
              <w:t>和個人心靈。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一、視覺藝術點線面23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1.報告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2.資料搜集整理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3.學生自評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【家政教育】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3-2-6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3-2-8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2-2-6 欣賞並分辨自然物、人造物的特質與藝術品之美。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2-2-7 相互欣賞同儕間視覺、聽覺、動覺的藝術作品，並能描述個人感受及對他人創作的見解。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2-2-8 經由參與地方性藝文活動，了解自己社區、家鄉內的藝術文化內涵。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2-2-9 蒐集有關生活周遭鄉土文物或傳統藝術、生活藝術等藝文資料，並嘗試解釋其特色及背景。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1.學生自評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【家政教育】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3-2-6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3-2-8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1-2-2嘗試以視覺、聽覺及動覺的藝術創作形式，表達豐富的想像與創作力。</w:t>
            </w:r>
            <w:r>
              <w:rPr>
                <w:rFonts w:hint="eastAsia"/>
                <w:noProof/>
                <w:sz w:val="16"/>
                <w:szCs w:val="16"/>
              </w:rPr>
              <w:br/>
              <w:t>1-2-3 參與藝術創作活動，能用自己的符號記錄所獲得的知識、技法的特性及心中的感受。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1-2-5 嘗試與同學分工、規劃、合作，從事藝術創作活動。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2.報告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3.學生自評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【家政教育】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3-2-6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3-2-8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1-2-1 探索各種媒體、技法與形式，了解不同創作要素的效果與差異，以方便進行藝術創作活動。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1-2-3 參與藝術創作活動，能用自己的符號記錄所獲得的知識、技法的特性及心中的感受。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1-2-4運用視覺、聽覺、動覺的創作要素，從事展演活動，呈現個人感受與想法。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1-2-5 嘗試與同學分工、規劃、合作，從事藝術創作活動。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lastRenderedPageBreak/>
              <w:t>2-2-7相互欣賞同儕間視覺、聽覺、動覺的藝術作品，並能描述個人感受及對他人創作的見解。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SC:學校本位課程-在地產物行銷金竹(2)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1.報告</w:t>
            </w:r>
          </w:p>
          <w:p w:rsidR="00B97F3E" w:rsidRDefault="00B97F3E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noProof/>
                <w:szCs w:val="16"/>
              </w:rPr>
              <w:t>2.同儕互評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【家政教育】</w:t>
            </w:r>
          </w:p>
          <w:p w:rsidR="00B97F3E" w:rsidRDefault="00B97F3E">
            <w:pPr>
              <w:pStyle w:val="5"/>
              <w:ind w:left="57" w:firstLine="0"/>
              <w:jc w:val="left"/>
              <w:rPr>
                <w:rFonts w:ascii="新細明體" w:hAnsi="新細明體" w:hint="eastAsia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3-2-6</w:t>
            </w:r>
          </w:p>
          <w:p w:rsidR="00B97F3E" w:rsidRDefault="00B97F3E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3-2-8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1-2-3 參與藝術創作活動，能用自己的符號記錄所獲得的知識、技法的特性及心中的感受。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1-2-4 運用視覺、聽覺、動覺的創作要素，從事展演活動，呈現個人感受與想法。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1.報告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2.同儕互評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【環境教育】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1-2-1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1-2-4 運用視覺、聽覺、動覺的創作要素，從事展演活動，呈現個人感受與想法。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1-2-5 嘗試與同學分工、規劃、合作，從事藝術創作活動。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一、視覺藝術點線面28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1.報告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2.學生自評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3.同儕互評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【環境教育】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1-2-1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2-2-6欣賞並分辨自然物、人造物的特質與藝術品之美。</w:t>
            </w:r>
            <w:r>
              <w:rPr>
                <w:rFonts w:hint="eastAsia"/>
                <w:noProof/>
                <w:sz w:val="16"/>
                <w:szCs w:val="16"/>
              </w:rPr>
              <w:br/>
              <w:t>2-2-7相互欣賞同儕間視覺、聽覺、動覺的藝術作品，並能描述個人感受及對他人創作的見解。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3-2-11運用藝術創作活動及作品，美化生活環境和個人心靈。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一、視覺藝術點線面29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1.報告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2.同儕互評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【環境教育】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1-2-1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2-2-1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4-2-1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1-2-3 參與藝術創作活動，能用自己的符號記錄所獲得的知識、技法的特性及心中的感受。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1-2-4 運用視覺、聽覺、動覺的創作要素，從事展演活動，呈現個人感受與想法。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1-2-5 嘗試與同學分工、規劃、合作，從事藝術創作活動。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2-2-6欣賞並分辨自然物、人造物的特質與藝術品之美。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3-2-11運用藝術創作活動及作品，美化生活環境和個人心靈。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2.報告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3.同儕互評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【環境教育】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1-2-1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2-2-1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 xml:space="preserve">4-2-1 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2017/4/16~2017/4/22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lastRenderedPageBreak/>
              <w:t>1-2-2 嘗試以視覺、聽覺及動覺的藝術創作形式，表達豐富的想像與創作力。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lastRenderedPageBreak/>
              <w:t>1-2-3 參與藝術創作活動，能用自己的符號記錄所獲得的知識、技法的特性及心中的感受。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</w:t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一、視覺藝術點線面31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2.報告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lastRenderedPageBreak/>
              <w:t>3.同儕互評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lastRenderedPageBreak/>
              <w:t>【人權教育】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1-2-1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lastRenderedPageBreak/>
              <w:t>【兩性教育】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3-2-2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1-2-5 嘗試與同學分工、規劃、合作，從事藝術創作活動。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2-2-7相互欣賞同儕間視覺、聽覺、</w:t>
            </w:r>
            <w:proofErr w:type="gramStart"/>
            <w:r>
              <w:rPr>
                <w:rFonts w:hint="eastAsia"/>
                <w:sz w:val="16"/>
                <w:szCs w:val="16"/>
              </w:rPr>
              <w:t>動覺的</w:t>
            </w:r>
            <w:proofErr w:type="gramEnd"/>
            <w:r>
              <w:rPr>
                <w:rFonts w:hint="eastAsia"/>
                <w:sz w:val="16"/>
                <w:szCs w:val="16"/>
              </w:rPr>
              <w:t>藝術作品，並能描述個人感受及對他人創作的見解。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一、視覺藝術點線面32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2.報告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1-2-5 嘗試與同學分工、規劃、合作，從事藝術創作活動。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一、視覺藝術點線面33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2.同儕互評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【人權教育】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 xml:space="preserve">1-2-1 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【性別平等教育】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3-2-2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一、視覺藝術點線面34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2.報告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【人權教育】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【性別平等教育】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3-2-2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1-2-4運用視覺、聽覺、動覺的創作要素，從事展演活動，呈現個人感受與想法。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2.表演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3.學生自評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4.同儕互評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1-2-2嘗試以視覺、聽覺及動覺的藝術創作形式，表達豐富的想像與創作力。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1-2-3 參與藝術創作活動，能用自己的符號記錄所獲得的知識、技法的特性及心中的感受。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2-2-7相互欣賞同儕間視覺、聽覺、動覺的藝術作品，並能描述個人感受及對他人創作的見解。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一、視覺藝術點線面36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SD:學校本位課程-竹材料理廚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藝傳香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2.報告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【人權教育】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 xml:space="preserve">1-2-1 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【性別平等教育】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3-2-2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1-2-3 參與藝術創作活動，能用自己的符號記錄所獲得的知識、技法的特性及心中的感受。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2-2-7 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一、視覺藝術點線面37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spacing w:line="0" w:lineRule="atLeast"/>
              <w:ind w:lef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2.報告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3.同儕互評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2017/6/4~2017/6/10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lastRenderedPageBreak/>
              <w:t>1-2-2 嘗試以視覺、聽覺及動覺的藝術創作形式，表達豐富的想像與創作力。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1-2-4 運用視覺、聽覺、動覺的創作要素，從事</w:t>
            </w:r>
            <w:r>
              <w:rPr>
                <w:rFonts w:hint="eastAsia"/>
                <w:noProof/>
                <w:sz w:val="16"/>
                <w:szCs w:val="16"/>
              </w:rPr>
              <w:lastRenderedPageBreak/>
              <w:t>展演活動，呈現個人感受與想法。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2-2-6 欣賞並分辨自然物、人造物的特質與藝術品之美。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2-2-7 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</w:t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一、視覺藝術點線面38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2017/6/11~2017/6/17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 嘗試以視覺、聽覺及動覺的藝術創作形式，表達豐富的想像與創作力。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1-2-3 參與藝術創作活動，能用自己的符號記錄所獲得的知識、技法的特性及心中的感受。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2-2-7 相互欣賞同儕間視覺、聽覺、動覺的藝術作品，並能描述個人感受及對他人創作的見解。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【視覺】壹、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藝想新世界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一、視覺藝術點線面39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2017/6/18~2017/6/24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1-2-2 嘗試以視覺、聽覺</w:t>
            </w:r>
            <w:proofErr w:type="gramStart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B97F3E" w:rsidRDefault="00B97F3E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1-2-4 運用視覺、聽覺、</w:t>
            </w:r>
            <w:proofErr w:type="gramStart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B97F3E" w:rsidRDefault="00B97F3E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1-2-5 嘗試與同學分工、規劃、合作，從事藝術創作活動。</w:t>
            </w:r>
          </w:p>
          <w:p w:rsidR="00B97F3E" w:rsidRDefault="00B97F3E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2-2-7 相互欣賞同儕間視覺、聽覺、</w:t>
            </w:r>
            <w:proofErr w:type="gramStart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cs="DFBiaoSongStd-W4" w:hint="eastAsia"/>
                <w:kern w:val="0"/>
                <w:sz w:val="16"/>
                <w:szCs w:val="16"/>
              </w:rPr>
              <w:t>人創作的見解。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【家政教育】</w:t>
            </w:r>
          </w:p>
          <w:p w:rsidR="00B97F3E" w:rsidRDefault="00B97F3E">
            <w:pPr>
              <w:pStyle w:val="5"/>
              <w:ind w:left="57" w:firstLine="0"/>
              <w:jc w:val="left"/>
              <w:rPr>
                <w:rFonts w:ascii="新細明體" w:hAnsi="新細明體" w:hint="eastAsia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3-2-6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3-2-8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【環境教育】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</w:t>
            </w:r>
          </w:p>
        </w:tc>
      </w:tr>
      <w:tr w:rsidR="00B97F3E" w:rsidRPr="00E51994" w:rsidTr="00B97F3E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2017/6/25~2017/7/1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autoSpaceDE w:val="0"/>
              <w:autoSpaceDN w:val="0"/>
              <w:adjustRightInd w:val="0"/>
              <w:rPr>
                <w:rFonts w:ascii="新細明體" w:hAnsi="新細明體" w:cs="DFBiaoSongStd-W4"/>
                <w:kern w:val="0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1-2-2 嘗試以視覺、聽覺</w:t>
            </w:r>
            <w:proofErr w:type="gramStart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及動覺的</w:t>
            </w:r>
            <w:proofErr w:type="gramEnd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藝術創作形式，表達豐富的想像與創作力。</w:t>
            </w:r>
          </w:p>
          <w:p w:rsidR="00B97F3E" w:rsidRDefault="00B97F3E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1-2-4 運用視覺、聽覺、</w:t>
            </w:r>
            <w:proofErr w:type="gramStart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創作要素，從事展演活動，呈現個人感受與想法。</w:t>
            </w:r>
          </w:p>
          <w:p w:rsidR="00B97F3E" w:rsidRDefault="00B97F3E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1-2-5 嘗試與同學分工、規劃、合作，從事藝術創作活動。</w:t>
            </w:r>
          </w:p>
          <w:p w:rsidR="00B97F3E" w:rsidRDefault="00B97F3E">
            <w:pPr>
              <w:autoSpaceDE w:val="0"/>
              <w:autoSpaceDN w:val="0"/>
              <w:adjustRightInd w:val="0"/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</w:pPr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2-2-7 相互欣賞同儕間視覺、聽覺、</w:t>
            </w:r>
            <w:proofErr w:type="gramStart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動覺的</w:t>
            </w:r>
            <w:proofErr w:type="gramEnd"/>
            <w:r>
              <w:rPr>
                <w:rFonts w:ascii="新細明體" w:hAnsi="新細明體" w:cs="DFBiaoSongStd-W4" w:hint="eastAsia"/>
                <w:kern w:val="0"/>
                <w:sz w:val="16"/>
                <w:szCs w:val="16"/>
              </w:rPr>
              <w:t>藝術作品，並能描述個人感受及對他</w:t>
            </w:r>
          </w:p>
          <w:p w:rsidR="00B97F3E" w:rsidRDefault="00B97F3E">
            <w:pPr>
              <w:ind w:left="57" w:right="57"/>
              <w:jc w:val="both"/>
              <w:rPr>
                <w:rFonts w:ascii="新細明體" w:hAnsi="新細明體" w:cs="Times New Roman" w:hint="eastAsia"/>
                <w:color w:val="000000"/>
                <w:sz w:val="16"/>
                <w:szCs w:val="16"/>
              </w:rPr>
            </w:pPr>
            <w:r>
              <w:rPr>
                <w:rFonts w:cs="DFBiaoSongStd-W4" w:hint="eastAsia"/>
                <w:kern w:val="0"/>
                <w:sz w:val="16"/>
                <w:szCs w:val="16"/>
              </w:rPr>
              <w:lastRenderedPageBreak/>
              <w:t>人創作的見解。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【總複習】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總複習2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spacing w:line="0" w:lineRule="atLeast"/>
              <w:ind w:lef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1.實作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2.同儕互評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Default="00B97F3E">
            <w:pPr>
              <w:pStyle w:val="5"/>
              <w:ind w:left="57" w:firstLine="0"/>
              <w:jc w:val="left"/>
              <w:rPr>
                <w:rFonts w:ascii="新細明體" w:hAnsi="新細明體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【家政教育】</w:t>
            </w:r>
          </w:p>
          <w:p w:rsidR="00B97F3E" w:rsidRDefault="00B97F3E">
            <w:pPr>
              <w:pStyle w:val="5"/>
              <w:ind w:left="57" w:firstLine="0"/>
              <w:jc w:val="left"/>
              <w:rPr>
                <w:rFonts w:ascii="新細明體" w:hAnsi="新細明體" w:hint="eastAsia"/>
                <w:szCs w:val="16"/>
              </w:rPr>
            </w:pPr>
            <w:r>
              <w:rPr>
                <w:rFonts w:ascii="新細明體" w:hAnsi="新細明體" w:hint="eastAsia"/>
                <w:szCs w:val="16"/>
              </w:rPr>
              <w:t>3-2-6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3-2-8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rFonts w:hint="eastAsia"/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【環境教育】</w:t>
            </w:r>
          </w:p>
          <w:p w:rsidR="00B97F3E" w:rsidRDefault="00B97F3E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1-2-2</w:t>
            </w:r>
          </w:p>
        </w:tc>
      </w:tr>
      <w:tr w:rsidR="00B97F3E" w:rsidRPr="00E51994" w:rsidTr="00B97F3E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7F3E" w:rsidRPr="00E51994" w:rsidTr="00B97F3E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7F3E" w:rsidRPr="00E51994" w:rsidTr="00B97F3E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7F3E" w:rsidRPr="00E51994" w:rsidTr="00B97F3E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5199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F3E" w:rsidRPr="00E51994" w:rsidRDefault="00B97F3E" w:rsidP="00E5199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5199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97F3E" w:rsidRPr="00E51994" w:rsidTr="00E51994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B97F3E" w:rsidRPr="00E51994" w:rsidTr="00E51994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B97F3E" w:rsidRPr="00E51994" w:rsidTr="00E51994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B97F3E" w:rsidRPr="00E51994" w:rsidTr="00B97F3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97F3E" w:rsidRPr="00E51994" w:rsidTr="00B97F3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97F3E" w:rsidRPr="00E51994" w:rsidTr="00B97F3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97F3E" w:rsidRPr="00E51994" w:rsidTr="00B97F3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97F3E" w:rsidRPr="00E51994" w:rsidTr="00B97F3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97F3E" w:rsidRPr="00E51994" w:rsidTr="00B97F3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97F3E" w:rsidRPr="00E51994" w:rsidTr="00B97F3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97F3E" w:rsidRPr="00E51994" w:rsidTr="00B97F3E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7F3E" w:rsidRPr="00E51994" w:rsidRDefault="00B97F3E" w:rsidP="00E5199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5199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E47CF7" w:rsidRPr="00E51994" w:rsidRDefault="00E47CF7"/>
    <w:sectPr w:rsidR="00E47CF7" w:rsidRPr="00E51994" w:rsidSect="00E5199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94" w:rsidRDefault="00E51994" w:rsidP="00E51994">
      <w:r>
        <w:separator/>
      </w:r>
    </w:p>
  </w:endnote>
  <w:endnote w:type="continuationSeparator" w:id="0">
    <w:p w:rsidR="00E51994" w:rsidRDefault="00E51994" w:rsidP="00E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94" w:rsidRDefault="00E51994" w:rsidP="00E51994">
      <w:r>
        <w:separator/>
      </w:r>
    </w:p>
  </w:footnote>
  <w:footnote w:type="continuationSeparator" w:id="0">
    <w:p w:rsidR="00E51994" w:rsidRDefault="00E51994" w:rsidP="00E5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994"/>
    <w:rsid w:val="00B97F3E"/>
    <w:rsid w:val="00E47CF7"/>
    <w:rsid w:val="00E5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19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1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1994"/>
    <w:rPr>
      <w:sz w:val="20"/>
      <w:szCs w:val="20"/>
    </w:rPr>
  </w:style>
  <w:style w:type="paragraph" w:customStyle="1" w:styleId="1">
    <w:name w:val="1.標題文字"/>
    <w:basedOn w:val="a"/>
    <w:rsid w:val="00B97F3E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4123">
    <w:name w:val="4.【教學目標】內文字（1.2.3.）"/>
    <w:basedOn w:val="a7"/>
    <w:rsid w:val="00B97F3E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rsid w:val="00B97F3E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B97F3E"/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B97F3E"/>
    <w:rPr>
      <w:rFonts w:ascii="細明體" w:eastAsia="細明體" w:hAnsi="Courier New" w:cs="Courier New"/>
      <w:szCs w:val="24"/>
    </w:rPr>
  </w:style>
  <w:style w:type="paragraph" w:styleId="2">
    <w:name w:val="Body Text Indent 2"/>
    <w:basedOn w:val="a"/>
    <w:link w:val="20"/>
    <w:unhideWhenUsed/>
    <w:rsid w:val="00B97F3E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B97F3E"/>
    <w:rPr>
      <w:rFonts w:ascii="新細明體" w:eastAsia="新細明體" w:hAnsi="新細明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張超翔</cp:lastModifiedBy>
  <cp:revision>3</cp:revision>
  <dcterms:created xsi:type="dcterms:W3CDTF">2016-06-08T07:45:00Z</dcterms:created>
  <dcterms:modified xsi:type="dcterms:W3CDTF">2016-06-17T07:42:00Z</dcterms:modified>
</cp:coreProperties>
</file>