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38"/>
        <w:gridCol w:w="1870"/>
        <w:gridCol w:w="3200"/>
        <w:gridCol w:w="1667"/>
        <w:gridCol w:w="617"/>
        <w:gridCol w:w="1912"/>
        <w:gridCol w:w="617"/>
        <w:gridCol w:w="1177"/>
        <w:gridCol w:w="2016"/>
      </w:tblGrid>
      <w:tr w:rsidR="0051080D" w:rsidRPr="0051080D" w:rsidTr="0051080D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51080D" w:rsidRPr="0051080D" w:rsidTr="0051080D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四年級上學期自然與科技領域_課程計畫</w:t>
            </w:r>
          </w:p>
        </w:tc>
      </w:tr>
      <w:tr w:rsidR="0051080D" w:rsidRPr="0051080D" w:rsidTr="0051080D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80D" w:rsidRPr="0051080D" w:rsidRDefault="0051080D" w:rsidP="005108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自然與科技</w:t>
            </w:r>
            <w:r w:rsidRPr="00510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 </w:t>
            </w:r>
            <w:proofErr w:type="gramStart"/>
            <w:r w:rsidRPr="00510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康軒版</w:t>
            </w:r>
            <w:proofErr w:type="gramEnd"/>
            <w:r w:rsidRPr="005108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)第3冊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每週3節/共59節</w:t>
            </w:r>
          </w:p>
        </w:tc>
      </w:tr>
      <w:tr w:rsidR="0051080D" w:rsidRPr="0051080D" w:rsidTr="0051080D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51080D" w:rsidRPr="0051080D" w:rsidTr="0051080D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1.能運用現成的工具，如指北針，來幫助觀察，對月亮作有目的的觀測，並學習安排觀測的流程。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2.透過實際觀測，發現月亮的移動會</w:t>
            </w:r>
            <w:proofErr w:type="gramStart"/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東升西</w:t>
            </w:r>
            <w:proofErr w:type="gramEnd"/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落。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3.透過長期的觀測，察覺月相變化具有規律性。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4.實地調查各種不同類型的水域環境，認識各種水域環境的特色。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5.透過觀察，認識水生生物的特殊構造與運動方式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6.察覺水域環境的危機，培養愛護水域環境的情操。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7.透過實際觀察、試驗、製作、記錄、討論等方式，認識光的特性。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8.認識光會以直線行進、平滑亮面的物體會造成光的反射。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9.透過試驗，觀察光通過不同的介質會發生折射的現象。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10.觀察在陽光下產生彩虹色光的現象，並討論生活中不同色光所代表的意義。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11.認識各種交通工具和演進。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12.認識腳踏車、機車和汽車三種交通工具的構造和功能，並學習製作動力玩具車。</w:t>
            </w:r>
          </w:p>
          <w:p w:rsidR="0051080D" w:rsidRPr="003E53D4" w:rsidRDefault="0051080D" w:rsidP="001417E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13.認識生活中常見的能源，並學會節約能源。</w:t>
            </w:r>
          </w:p>
        </w:tc>
      </w:tr>
      <w:tr w:rsidR="0051080D" w:rsidRPr="0051080D" w:rsidTr="0051080D">
        <w:trPr>
          <w:trHeight w:val="408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1080D" w:rsidRPr="003E53D4" w:rsidRDefault="0051080D" w:rsidP="001417E4">
            <w:pPr>
              <w:pStyle w:val="4123"/>
              <w:snapToGrid w:val="0"/>
              <w:spacing w:line="240" w:lineRule="exact"/>
              <w:jc w:val="left"/>
              <w:rPr>
                <w:noProof/>
                <w:color w:val="000000"/>
                <w:sz w:val="20"/>
              </w:rPr>
            </w:pPr>
            <w:r w:rsidRPr="003E53D4">
              <w:rPr>
                <w:rFonts w:hint="eastAsia"/>
                <w:noProof/>
                <w:color w:val="000000"/>
                <w:sz w:val="20"/>
              </w:rPr>
              <w:t>【資訊教育】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1-2-1 能瞭解資訊科技在日常生活之應用。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4-2-1 能操作常用瀏覽器的基本功能。</w:t>
            </w:r>
          </w:p>
          <w:p w:rsidR="0051080D" w:rsidRPr="003E53D4" w:rsidRDefault="0051080D" w:rsidP="001417E4">
            <w:pPr>
              <w:pStyle w:val="4123"/>
              <w:snapToGrid w:val="0"/>
              <w:spacing w:line="240" w:lineRule="exact"/>
              <w:jc w:val="left"/>
              <w:rPr>
                <w:noProof/>
                <w:color w:val="000000"/>
                <w:sz w:val="20"/>
              </w:rPr>
            </w:pPr>
            <w:r w:rsidRPr="003E53D4">
              <w:rPr>
                <w:rFonts w:hint="eastAsia"/>
                <w:noProof/>
                <w:color w:val="000000"/>
                <w:sz w:val="20"/>
              </w:rPr>
              <w:t>【環境教育】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3E53D4">
                <w:rPr>
                  <w:rFonts w:ascii="新細明體" w:hAnsi="新細明體"/>
                  <w:bCs/>
                  <w:color w:val="000000"/>
                  <w:sz w:val="20"/>
                  <w:szCs w:val="20"/>
                </w:rPr>
                <w:t>1-2-1</w:t>
              </w:r>
            </w:smartTag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覺知環境與個人身心健康的關係。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1-2-3 察覺生活周遭</w:t>
            </w: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人文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歷史與</w:t>
            </w: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生態環境的變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遷。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1-2-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 覺知自己的生活方式對環境的影響。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2-2-1 瞭解生活周遭的環境問題及其對個人、學校與社區的影響。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2-2-2 認識生活周遭的環境問題形成的原因，並探究可能的改善方法。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3-2-1 思考生物與非生物在環境中存在的價值。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lastRenderedPageBreak/>
              <w:t>4</w:t>
            </w: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-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2-1 </w:t>
            </w: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能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操作基本科學技能與運用網路資訊蒐集環境資料。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4-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</w:t>
            </w: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-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 能具體提出改善周遭環境問題的措施。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4-2-3 能表達自己對生活環境的意見，並傾聽他人對環境的想法。</w:t>
            </w:r>
          </w:p>
          <w:p w:rsidR="0051080D" w:rsidRPr="003E53D4" w:rsidRDefault="0051080D" w:rsidP="001417E4">
            <w:pPr>
              <w:pStyle w:val="4123"/>
              <w:snapToGrid w:val="0"/>
              <w:spacing w:line="240" w:lineRule="exact"/>
              <w:ind w:left="0" w:firstLine="0"/>
              <w:jc w:val="left"/>
              <w:rPr>
                <w:noProof/>
                <w:color w:val="000000"/>
                <w:sz w:val="20"/>
              </w:rPr>
            </w:pPr>
            <w:r w:rsidRPr="003E53D4">
              <w:rPr>
                <w:rFonts w:hint="eastAsia"/>
                <w:noProof/>
                <w:color w:val="000000"/>
                <w:sz w:val="20"/>
              </w:rPr>
              <w:t>【生涯發展教育】</w:t>
            </w:r>
          </w:p>
          <w:p w:rsidR="0051080D" w:rsidRPr="003E53D4" w:rsidRDefault="0051080D" w:rsidP="001417E4">
            <w:pPr>
              <w:pStyle w:val="4123"/>
              <w:snapToGrid w:val="0"/>
              <w:spacing w:line="240" w:lineRule="exact"/>
              <w:jc w:val="left"/>
              <w:rPr>
                <w:rFonts w:hAnsi="新細明體"/>
                <w:bCs/>
                <w:color w:val="000000"/>
                <w:sz w:val="20"/>
              </w:rPr>
            </w:pPr>
            <w:r w:rsidRPr="003E53D4">
              <w:rPr>
                <w:rFonts w:hAnsi="新細明體" w:hint="eastAsia"/>
                <w:bCs/>
                <w:color w:val="000000"/>
                <w:sz w:val="20"/>
              </w:rPr>
              <w:t>2-2-1 培養良好的人際互動能力。</w:t>
            </w:r>
          </w:p>
          <w:p w:rsidR="0051080D" w:rsidRPr="003E53D4" w:rsidRDefault="0051080D" w:rsidP="001417E4">
            <w:pPr>
              <w:pStyle w:val="4123"/>
              <w:snapToGrid w:val="0"/>
              <w:spacing w:line="240" w:lineRule="exact"/>
              <w:jc w:val="left"/>
              <w:rPr>
                <w:rFonts w:hAnsi="新細明體"/>
                <w:bCs/>
                <w:color w:val="000000"/>
                <w:sz w:val="20"/>
              </w:rPr>
            </w:pPr>
            <w:r w:rsidRPr="003E53D4">
              <w:rPr>
                <w:rFonts w:hAnsi="新細明體" w:hint="eastAsia"/>
                <w:bCs/>
                <w:color w:val="000000"/>
                <w:sz w:val="20"/>
              </w:rPr>
              <w:t>2-2-3 認識不同類型工作內容。</w:t>
            </w:r>
          </w:p>
          <w:p w:rsidR="0051080D" w:rsidRPr="003E53D4" w:rsidRDefault="0051080D" w:rsidP="001417E4">
            <w:pPr>
              <w:pStyle w:val="4123"/>
              <w:snapToGrid w:val="0"/>
              <w:spacing w:line="240" w:lineRule="exact"/>
              <w:jc w:val="left"/>
              <w:rPr>
                <w:rFonts w:hAnsi="新細明體"/>
                <w:bCs/>
                <w:color w:val="000000"/>
                <w:sz w:val="20"/>
              </w:rPr>
            </w:pPr>
            <w:r w:rsidRPr="003E53D4">
              <w:rPr>
                <w:rFonts w:hAnsi="新細明體" w:hint="eastAsia"/>
                <w:bCs/>
                <w:color w:val="000000"/>
                <w:sz w:val="20"/>
              </w:rPr>
              <w:t>3-2-2 學習如何解決問題及做決定。</w:t>
            </w:r>
          </w:p>
          <w:p w:rsidR="0051080D" w:rsidRPr="003E53D4" w:rsidRDefault="0051080D" w:rsidP="001417E4">
            <w:pPr>
              <w:pStyle w:val="4123"/>
              <w:snapToGrid w:val="0"/>
              <w:spacing w:line="240" w:lineRule="exact"/>
              <w:jc w:val="left"/>
              <w:rPr>
                <w:noProof/>
                <w:color w:val="000000"/>
                <w:sz w:val="20"/>
              </w:rPr>
            </w:pPr>
            <w:r w:rsidRPr="003E53D4">
              <w:rPr>
                <w:rFonts w:hint="eastAsia"/>
                <w:noProof/>
                <w:color w:val="000000"/>
                <w:sz w:val="20"/>
              </w:rPr>
              <w:t>【性別平等教育】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1-2-1 覺知身體意象對身心的影響。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2-2-1 瞭解不同性別者</w:t>
            </w: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在團體中均扮演重要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的角色。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3-2-1 </w:t>
            </w: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運用科技與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媒體資源</w:t>
            </w: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，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不因性別而有差異</w:t>
            </w: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。</w:t>
            </w:r>
          </w:p>
          <w:p w:rsidR="0051080D" w:rsidRPr="003E53D4" w:rsidRDefault="0051080D" w:rsidP="001417E4">
            <w:pPr>
              <w:pStyle w:val="4123"/>
              <w:snapToGrid w:val="0"/>
              <w:spacing w:line="240" w:lineRule="exact"/>
              <w:jc w:val="left"/>
              <w:rPr>
                <w:noProof/>
                <w:color w:val="000000"/>
                <w:sz w:val="20"/>
              </w:rPr>
            </w:pPr>
            <w:r w:rsidRPr="003E53D4">
              <w:rPr>
                <w:rFonts w:hint="eastAsia"/>
                <w:noProof/>
                <w:color w:val="000000"/>
                <w:sz w:val="20"/>
              </w:rPr>
              <w:t>【人權教育】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1-2-1 欣賞、包容個別差異並尊重自己與他人的權利。</w:t>
            </w:r>
          </w:p>
          <w:p w:rsidR="0051080D" w:rsidRPr="003E53D4" w:rsidRDefault="0051080D" w:rsidP="001417E4">
            <w:pPr>
              <w:pStyle w:val="4123"/>
              <w:snapToGrid w:val="0"/>
              <w:spacing w:line="240" w:lineRule="exact"/>
              <w:jc w:val="left"/>
              <w:rPr>
                <w:noProof/>
                <w:color w:val="000000"/>
                <w:sz w:val="20"/>
              </w:rPr>
            </w:pPr>
            <w:r w:rsidRPr="003E53D4">
              <w:rPr>
                <w:rFonts w:hint="eastAsia"/>
                <w:noProof/>
                <w:color w:val="000000"/>
                <w:sz w:val="20"/>
              </w:rPr>
              <w:t>【家政教育】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3-2-6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認識個人生活中可回收的資源。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3-2-7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製作簡易創意生活用品。</w:t>
            </w:r>
          </w:p>
          <w:p w:rsidR="0051080D" w:rsidRPr="003E53D4" w:rsidRDefault="0051080D" w:rsidP="001417E4">
            <w:pPr>
              <w:pStyle w:val="4123"/>
              <w:snapToGrid w:val="0"/>
              <w:spacing w:line="240" w:lineRule="exact"/>
              <w:jc w:val="left"/>
              <w:rPr>
                <w:noProof/>
                <w:color w:val="000000"/>
                <w:sz w:val="20"/>
              </w:rPr>
            </w:pPr>
            <w:r w:rsidRPr="003E53D4">
              <w:rPr>
                <w:rFonts w:hint="eastAsia"/>
                <w:noProof/>
                <w:color w:val="000000"/>
                <w:sz w:val="20"/>
              </w:rPr>
              <w:t>【海洋教育】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1-2-5瞭解家鄉或鄰近沿海或河岸景觀的特色。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3-2-1認識家鄉或鄰近的水域環境變遷。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3-2-2說明家鄉或鄰近的水域環境變遷對生活的影響。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5-2-1認識生活中常見的水產食物。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5-2-2瞭解生活中水產食物對身體的影響。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5-2-3應用網路或其他資源，</w:t>
            </w:r>
            <w:r w:rsidRPr="003E53D4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蒐</w:t>
            </w: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集臺灣沿海各地的飲食特色。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5-2-4認識水中生物及其外型特徵。</w:t>
            </w:r>
          </w:p>
          <w:p w:rsidR="0051080D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E53D4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5-2-5說明水中生物的運動方式。</w:t>
            </w:r>
          </w:p>
          <w:p w:rsidR="0051080D" w:rsidRPr="003E53D4" w:rsidRDefault="0051080D" w:rsidP="001417E4">
            <w:pPr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</w:tr>
      <w:tr w:rsidR="0051080D" w:rsidRPr="0051080D" w:rsidTr="0051080D">
        <w:trPr>
          <w:trHeight w:val="396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108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</w:t>
            </w:r>
            <w:proofErr w:type="gramEnd"/>
            <w:r w:rsidRPr="005108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0D" w:rsidRPr="0051080D" w:rsidRDefault="0051080D" w:rsidP="005108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1-2-5-2能傾聽別人的報告，並能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清楚的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表達自己的意思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5-2-1-1相信細心的觀察和多一層的詢問，常</w:t>
            </w:r>
            <w:r w:rsidRPr="009C2C9A">
              <w:rPr>
                <w:rFonts w:ascii="新細明體" w:hAnsi="新細明體"/>
                <w:color w:val="000000"/>
                <w:sz w:val="16"/>
              </w:rPr>
              <w:lastRenderedPageBreak/>
              <w:t>會有許多的新發現。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5-2-1-3對科學及科學學習的價值，持正向態度。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hAnsi="新細明體"/>
                <w:noProof/>
                <w:color w:val="000000"/>
                <w:szCs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6-2-2-2養成運用相關器材、設備來完成自己構想作品的習慣。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一、月亮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你知道的月亮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4、報告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5、資料搜集整理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 xml:space="preserve">2-2-1 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lastRenderedPageBreak/>
              <w:t>1-2-3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3-2-7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【人權教育】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1-2-1-1察覺事物具有可辨識的特徵和屬性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1-2-2-2能權宜的運用自訂的標準或自設的工具去度量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1-2-5-1能運用表格、圖表(如解讀資料及登錄資料)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1-2-5-2能傾聽別人的報告，並能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清楚的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表達自己的意思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2-2-1-1對自然現象作有目的的偵測。運用現成的工具如溫度計、放大鏡、鏡子來幫助觀察，進行引發變因改變的探究活動，並學習安排觀測的工作流程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2-2-4-2觀察月亮東昇西落的情形，以及長期持續觀察月相，發現月相盈虧，具有週期性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lastRenderedPageBreak/>
              <w:t>3-2-0-3相信現象的變化，都是由某些變因的改變所促成的。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5-2-1-2能由探討活動獲得發現和新的認知，培養出信心及樂趣。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5-2-1-3對科學及科學學習的價值，持正向態度。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hAnsi="新細明體"/>
                <w:noProof/>
                <w:color w:val="000000"/>
                <w:szCs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6-2-2-2養成運用相關器材、設備來完成自己構想作品的習慣。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一、月亮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月亮的位置變化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3-2-7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【人權教育】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1-2-2-1運用感官或現成工具去度量，做量化的比較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1-2-2-2能權宜的運用自訂的標準或自設的工具去度量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1-2-5-1能運用表格、圖表(如解讀資料及登錄資料)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1-2-5-2能傾聽別人的報告，並能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清楚的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表達自己的意思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2-2-4-2觀察月亮東昇西落的情形，以及長期持續觀察月相，發現月相盈虧，具有週期性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3-2-0-3相信現象的變化，都是由某些變因的改變所促成的。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hAnsi="新細明體"/>
                <w:color w:val="00000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5-2-1-1相信細心的觀察和多一層的詢問，常會有許多的新發現。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一、月亮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月亮的位置變化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3-2-7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【人權教育】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1-2-2-1運用感官或現成工具去度量，做量化的比較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1-2-5-1能運用表格、圖表(如解讀資料及登錄資料)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1-2-5-2能傾聽別人的報告，並能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清楚的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表達自己的意思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2-2-4-2觀察月亮東昇西落的情形，以及長期持續觀察月相，發現月相盈虧，具有週期性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3-2-0-3相信現象的變化，都是由某些變因的改變所促成的。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hAnsi="新細明體"/>
                <w:color w:val="00000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5-2-1-1相信細心的觀察和多一層的詢問，常會有許多的新發現。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一、月亮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月相的變化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3-2-7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【人權教育】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1-2-2-1運用感官或現成工具去度量，做量化的比較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1-2-5-1能運用表格、圖表(如解讀資料及登錄資料)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1-2-5-2能傾聽別人的報告，並能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清楚的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表達自己的意思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2-2-4-2觀察月亮東昇西落的情形，以及長期持續觀察月相，發現月相盈虧，具有週期性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3-2-0-3相信現象的變化，都是由某些變因的改變所促成的。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hAnsi="新細明體"/>
                <w:color w:val="00000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5-2-1-1相信細心的觀察和多一層的詢問，常</w:t>
            </w:r>
            <w:r w:rsidRPr="009C2C9A">
              <w:rPr>
                <w:rFonts w:ascii="新細明體" w:hAnsi="新細明體"/>
                <w:color w:val="000000"/>
                <w:sz w:val="16"/>
              </w:rPr>
              <w:lastRenderedPageBreak/>
              <w:t>會有許多的新發現。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一、月亮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月相的變化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4、報告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3-2-7</w:t>
            </w:r>
            <w:bookmarkStart w:id="0" w:name="OLE_LINK1"/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【人權教育】</w:t>
            </w:r>
          </w:p>
          <w:bookmarkEnd w:id="0"/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lastRenderedPageBreak/>
              <w:t>2-2-1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1-2-1-1察覺事物具有可辨識的特徵和屬性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1-2-5-1能運用表格、圖表(如解讀資料及登錄資料)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1-2-5-2能傾聽別人的報告，並能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清楚的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表達自己的意思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2-2-1-1對自然現象作有目的的偵測。運用現成的工具如溫度計、放大鏡、鏡子來幫助觀察，進行引發變因改變的探究活動，並學習安排觀測的工作流程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3-2-0-3相信現象的變化，都是由某些變因的改變所促成的。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5-2-1-1相信細心的觀察和多一層的詢問，常會有許多的新發現。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color w:val="000000"/>
                <w:sz w:val="16"/>
                <w:szCs w:val="2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6-2-2-2養成運用相關器材、設備來完成自己構想作品的習慣。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二、水生家族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認識水域環境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4、報告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3-2-7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【海洋教育】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1-2-5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5-2-4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5-2-5</w:t>
            </w:r>
          </w:p>
        </w:tc>
      </w:tr>
      <w:tr w:rsidR="00BC0A6A" w:rsidRPr="0051080D" w:rsidTr="0051080D">
        <w:trPr>
          <w:trHeight w:val="110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1-2-1-1察覺事物具有可辨識的特徵和屬性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1-2-2-4知道依目的(或屬性)不同，可做不同的分類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2-2-1-1對自然現象作有目的的偵測。運用現成的工具如溫度計、放大鏡、鏡子來幫助觀</w:t>
            </w:r>
            <w:r w:rsidRPr="009C2C9A">
              <w:rPr>
                <w:rFonts w:ascii="新細明體" w:hAnsi="新細明體"/>
                <w:color w:val="000000"/>
                <w:sz w:val="16"/>
              </w:rPr>
              <w:lastRenderedPageBreak/>
              <w:t>察，進行引發變因改變的探究活動，並學習安排觀測的工作流程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2-2-2-2知道陸生(或水生)動物外型特徵、運動方式，注意到如何去改善生活環境、調節飲食，來維護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牠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的健康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5-2-1-1相信細心的觀察和多一層的詢問，常會有許多的新發現。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color w:val="000000"/>
                <w:sz w:val="16"/>
                <w:szCs w:val="2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6-2-2-2養成運用相關器材、設備來完成自己構想作品的習慣。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二、水生家族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認識水域環境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水生植物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lastRenderedPageBreak/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3-2-7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【海洋教育】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1-2-5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5-2-4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5-2-5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1-2-1-1察覺事物具有可辨識的特徵和屬性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1-2-2-4知道依目的(或屬性)不同，可做不同的分類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2-2-2-2知道陸生(或水生)動物外型特徵、運動方式，注意到如何去改善生活環境、調節飲食，來維護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牠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的健康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5-2-1-1相信細心的觀察和多一層的詢問，常會有許多的新發現。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color w:val="000000"/>
                <w:sz w:val="16"/>
                <w:szCs w:val="2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6-2-2-2養成運用相關器材、設備來完成自己構想作品的習慣。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二、水生家族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水生植物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3-2-7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【海洋教育】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1-2-5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lastRenderedPageBreak/>
              <w:t>5-2-4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5-2-5</w:t>
            </w:r>
          </w:p>
        </w:tc>
      </w:tr>
      <w:tr w:rsidR="00BC0A6A" w:rsidRPr="0051080D" w:rsidTr="0051080D">
        <w:trPr>
          <w:trHeight w:val="110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1-2-1-1察覺事物具有可辨識的特徵和屬性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1-2-2-4知道依目的(或屬性)不同，可做不同的分類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2-2-1-1對自然現象作有目的的偵測。運用現成的工具如溫度計、放大鏡、鏡子來幫助觀察，進行引發變因改變的探究活動，並學習安排觀測的工作流程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2-2-2-2知道陸生(或水生)動物外型特徵、運動方式，注意到如何去改善生活環境、調節飲食，來維護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牠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的健康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5-2-1-1相信細心的觀察和多一層的詢問，常會有許多的新發現。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color w:val="000000"/>
                <w:sz w:val="16"/>
                <w:szCs w:val="2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6-2-2-2養成運用相關器材、設備來完成自己構想作品的習慣。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二、水生家族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水生植物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水生動物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3-2-7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【海洋教育】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1-2-5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5-2-4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5-2-5</w:t>
            </w:r>
          </w:p>
        </w:tc>
      </w:tr>
      <w:tr w:rsidR="00BC0A6A" w:rsidRPr="0051080D" w:rsidTr="0051080D">
        <w:trPr>
          <w:trHeight w:val="110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1-2-1-1察覺事物具有可辨識的特徵和屬性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1-2-2-4知道依目的(或屬性)不同，可做不同的分類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2-2-1-1對自然現象作有目的的偵測。運用現成的工具如溫度計、放大鏡、鏡子來幫助觀</w:t>
            </w:r>
            <w:r w:rsidRPr="009C2C9A">
              <w:rPr>
                <w:rFonts w:ascii="新細明體" w:hAnsi="新細明體"/>
                <w:color w:val="000000"/>
                <w:sz w:val="16"/>
              </w:rPr>
              <w:lastRenderedPageBreak/>
              <w:t>察，進行引發變因改變的探究活動，並學習安排觀測的工作流程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2-2-2-2知道陸生(或水生)動物外型特徵、運動方式，注意到如何去改善生活環境、調節飲食，來維護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牠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的健康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5-2-1-1相信細心的觀察和多一層的詢問，常會有許多的新發現。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C2C9A">
                <w:rPr>
                  <w:rFonts w:ascii="新細明體" w:hAnsi="新細明體"/>
                  <w:color w:val="000000"/>
                  <w:sz w:val="16"/>
                </w:rPr>
                <w:t>6-2-2</w:t>
              </w:r>
            </w:smartTag>
            <w:r w:rsidRPr="009C2C9A">
              <w:rPr>
                <w:rFonts w:ascii="新細明體" w:hAnsi="新細明體"/>
                <w:color w:val="000000"/>
                <w:sz w:val="16"/>
              </w:rPr>
              <w:t>-2養成運用相關器材、設備來完成自己構想作品的習慣。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二、水生家族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水生動物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科學漫畫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lastRenderedPageBreak/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3-2-7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【海洋教育】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1-2-5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5-2-4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5-2-5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1-2-1-1察覺事物具有可辨識的特徵和屬性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1-2-4-1由實驗的資料中整理出規則，提出結果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1-2-4-2運用實驗結果去解釋發生的現象或推測可能發生的事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1-2-5-2能傾聽別人的報告，並能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清楚的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表達自己的意思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2-2-1-1對自然現象作有目的的偵測。運用現成的工具如溫度計、放大鏡、鏡子來幫助觀察，進行引發變因改變的探究活動，並學習安排觀測的工作流程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color w:val="000000"/>
                <w:sz w:val="16"/>
                <w:szCs w:val="2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3-2-0-3相信現象的變化，都是由某些變因的改變所促成的。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三、奇妙的光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光的直進與反射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3-2-6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3-2-2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1-2-3-3能在試驗時控制變因，做定性的觀察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1-2-4-1由實驗的資料中整理出規則，提出結果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1-2-4-2運用實驗結果去解釋發生的現象或推測可能發生的事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2-2-1-1對自然現象作有目的的偵測。運用現成的工具如溫度計、放大鏡、鏡子來幫助觀察，進行引發變因改變的探究活動，並學習安排觀測的工作流程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  <w:szCs w:val="2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3-2-0-3相信現象的變化，都是由某些變因的改變所促成的。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三、奇妙的光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光的直進與反射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3-2-6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3-2-2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1-2-1-1察覺事物具有可辨識的特徵和屬性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1-2-3-3能在試驗時控制變因，做定性的觀察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1-2-4-1由實驗的資料中整理出規則，提出結果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1-2-4-2運用實驗結果去解釋發生的現象或推測可能發生的事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1-2-5-2能傾聽別人的報告，並能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清楚的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表達自己的意思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2-2-1-1對自然現象作有目的的偵測。運用現成的工具如溫度計、放大鏡、鏡子來幫助觀察，進行引發變因改變的探究活動，並學習安</w:t>
            </w:r>
            <w:r w:rsidRPr="009C2C9A">
              <w:rPr>
                <w:rFonts w:ascii="新細明體" w:hAnsi="新細明體"/>
                <w:color w:val="000000"/>
                <w:sz w:val="16"/>
              </w:rPr>
              <w:lastRenderedPageBreak/>
              <w:t>排觀測的工作流程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color w:val="000000"/>
                <w:sz w:val="16"/>
                <w:szCs w:val="2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3-2-0-3相信現象的變化，都是由某些變因的改變所促成的。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三、奇妙的光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光的折射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5、報告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3-2-6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lastRenderedPageBreak/>
              <w:t>3-2-2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1-2-1-1察覺事物具有可辨識的特徵和屬性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1-2-3-3能在試驗時控制變因，做定性的觀察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1-2-4-1由實驗的資料中整理出規則，提出結果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1-2-4-2運用實驗結果去解釋發生的現象或推測可能發生的事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1-2-5-2能傾聽別人的報告，並能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清楚的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表達自己的意思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2-2-5-1利用折射、色散，電池、電線、燈泡、小馬達，空氣或水的流動等來設計各種玩具。在想辦法改良玩具時，研討變化的原因，獲得對物質性質的瞭解，再藉此瞭解來著手改進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hAnsi="新細明體"/>
                <w:color w:val="00000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3-2-0-3相信現象的變化，都是由某些變因的改變所促成的。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三、奇妙的光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光的折射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4、報告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3-2-6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3-2-2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1-2-1-1察覺事物具有可辨識的特徵和屬性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1-2-3-3能在試驗時控制變因，做定性的觀察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1-2-4-2運用實驗結果去解釋發生的現象或推測可能發生的事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1-2-5-2能傾聽別人的報告，並能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清楚的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表達</w:t>
            </w:r>
            <w:r w:rsidRPr="009C2C9A">
              <w:rPr>
                <w:rFonts w:ascii="新細明體" w:hAnsi="新細明體"/>
                <w:color w:val="000000"/>
                <w:sz w:val="16"/>
              </w:rPr>
              <w:lastRenderedPageBreak/>
              <w:t>自己的意思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2-2-5-1利用折射、色散，電池、電線、燈泡、小馬達，空氣或水的流動等來設計各種玩具。在想辦法改良玩具時，研討變化的原因，獲得對物質性質的瞭解，再藉此瞭解來著手改進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hAnsi="新細明體"/>
                <w:color w:val="00000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3-2-0-3相信現象的變化，都是由某些變因的改變所促成的。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三、奇妙的光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美麗的色光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4、報告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lastRenderedPageBreak/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3-2-6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3-2-2</w:t>
            </w:r>
          </w:p>
        </w:tc>
      </w:tr>
      <w:tr w:rsidR="00BC0A6A" w:rsidRPr="0051080D" w:rsidTr="0051080D">
        <w:trPr>
          <w:trHeight w:val="110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1-2-1-1察覺事物具有可辨識的特徵和屬性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1-2-3-3能在試驗時控制變因，做定性的觀察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1-2-4-2運用實驗結果去解釋發生的現象或推測可能發生的事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1-2-5-2能傾聽別人的報告，並能</w:t>
            </w:r>
            <w:proofErr w:type="gramStart"/>
            <w:r w:rsidRPr="009C2C9A">
              <w:rPr>
                <w:rFonts w:ascii="新細明體" w:hAnsi="新細明體"/>
                <w:color w:val="000000"/>
                <w:sz w:val="16"/>
              </w:rPr>
              <w:t>清楚的</w:t>
            </w:r>
            <w:proofErr w:type="gramEnd"/>
            <w:r w:rsidRPr="009C2C9A">
              <w:rPr>
                <w:rFonts w:ascii="新細明體" w:hAnsi="新細明體"/>
                <w:color w:val="000000"/>
                <w:sz w:val="16"/>
              </w:rPr>
              <w:t>表達自己的意思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2-2-5-1利用折射、色散，電池、電線、燈泡、小馬達，空氣或水的流動等來設計各種玩具。在想辦法改良玩具時，研討變化的原因，獲得對物質性質的瞭解，再藉此瞭解來著手改進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hAnsi="新細明體"/>
                <w:color w:val="000000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3-2-0-3相信現象的變化，都是由某些變因的改變所促成的。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三、奇妙的光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美麗的色光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自由探究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【家政教育】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3-2-6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hint="eastAsia"/>
                <w:color w:val="000000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3-2-2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1-2-5-3能由電話、報紙、圖書、網路與媒體獲得資訊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2-2-6-2認識運輸能源(如汽油)和運輸工具(如</w:t>
            </w:r>
            <w:r w:rsidRPr="009C2C9A">
              <w:rPr>
                <w:rFonts w:ascii="新細明體" w:hAnsi="新細明體"/>
                <w:color w:val="000000"/>
                <w:sz w:val="16"/>
              </w:rPr>
              <w:lastRenderedPageBreak/>
              <w:t>火車頭、車廂、軌道)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</w:rPr>
            </w:pPr>
            <w:r w:rsidRPr="009C2C9A">
              <w:rPr>
                <w:rFonts w:hAnsi="新細明體"/>
                <w:color w:val="000000"/>
              </w:rPr>
              <w:t>4-2-1-1瞭解科技在生活中的重要性。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四、交通工具與能源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常見的交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通工具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1、筆試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lastRenderedPageBreak/>
              <w:t>1-2-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</w:t>
            </w: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4-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</w:t>
            </w: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【資訊教育】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【海洋教育】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eastAsia="標楷體" w:hint="eastAsia"/>
                <w:color w:val="000000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5-2-3</w:t>
            </w:r>
          </w:p>
        </w:tc>
      </w:tr>
      <w:tr w:rsidR="00BC0A6A" w:rsidRPr="0051080D" w:rsidTr="0051080D">
        <w:trPr>
          <w:trHeight w:val="13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1-2-5-3能由電話、報紙、圖書、網路與媒體獲得資訊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2-2-6-2認識運輸能源(如汽油)和運輸工具(如火車頭、車廂、軌道)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</w:rPr>
            </w:pPr>
            <w:r w:rsidRPr="009C2C9A">
              <w:rPr>
                <w:rFonts w:hAnsi="新細明體"/>
                <w:color w:val="000000"/>
              </w:rPr>
              <w:t>4-2-1-1瞭解科技在生活中的重要性。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四、交通工具與能源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常見的交通工具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陸上交通工具的構造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3、報告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4、資料搜集整理</w:t>
            </w:r>
          </w:p>
          <w:p w:rsidR="00BC0A6A" w:rsidRPr="009C2C9A" w:rsidRDefault="00BC0A6A" w:rsidP="001417E4">
            <w:pPr>
              <w:snapToGrid w:val="0"/>
              <w:ind w:right="57" w:firstLineChars="33" w:firstLine="53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</w:t>
            </w: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4-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</w:t>
            </w: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【資訊教育】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lastRenderedPageBreak/>
              <w:t>2-2-3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【海洋教育】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eastAsia="標楷體" w:hint="eastAsia"/>
                <w:color w:val="000000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5-2-3</w:t>
            </w:r>
          </w:p>
        </w:tc>
      </w:tr>
      <w:tr w:rsidR="00BC0A6A" w:rsidRPr="0051080D" w:rsidTr="0051080D">
        <w:trPr>
          <w:trHeight w:val="13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1-2-5-3能由電話、報紙、圖書、網路與媒體獲得資訊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2-2-6-2認識運輸能源(如汽油)和運輸工具(如火車頭、車廂、軌道)</w:t>
            </w:r>
            <w:r w:rsidRPr="009C2C9A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4-2-1-1瞭解科技在生活中的重要性。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5-2-1-1相信細心的觀察和多一層的詢問，常會有許多的新發現。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5-2-1-2能由探討活動獲得發現和新的認知，培養出信心及樂趣。</w:t>
            </w:r>
          </w:p>
          <w:p w:rsidR="00BC0A6A" w:rsidRPr="009C2C9A" w:rsidRDefault="00BC0A6A" w:rsidP="001417E4">
            <w:pPr>
              <w:pStyle w:val="3"/>
              <w:tabs>
                <w:tab w:val="clear" w:pos="624"/>
                <w:tab w:val="left" w:pos="1247"/>
              </w:tabs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</w:rPr>
            </w:pPr>
            <w:r w:rsidRPr="009C2C9A">
              <w:rPr>
                <w:rFonts w:hAnsi="新細明體"/>
                <w:color w:val="000000"/>
              </w:rPr>
              <w:t>6-2-2-1能常自問「怎麼做？」，遇事先自行思考解決的辦法。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四、交通工具與能源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 陸上交通工具的構造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認識能源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2、實作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4、報告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5、資料搜集整理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1-2-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</w:t>
            </w: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4-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</w:t>
            </w: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【資訊教育】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【海洋教育】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eastAsia="標楷體" w:hint="eastAsia"/>
                <w:color w:val="000000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5-2-3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5-2-1-1相信細心的觀察和多一層的詢問，常會有許多的新發現。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5-2-1-2能由探討活動獲得發現和新的認知，</w:t>
            </w:r>
            <w:r w:rsidRPr="009C2C9A">
              <w:rPr>
                <w:rFonts w:ascii="新細明體" w:hAnsi="新細明體"/>
                <w:color w:val="000000"/>
                <w:sz w:val="16"/>
              </w:rPr>
              <w:lastRenderedPageBreak/>
              <w:t>培養出信心及樂趣。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9C2C9A">
              <w:rPr>
                <w:rFonts w:ascii="新細明體" w:hAnsi="新細明體"/>
                <w:color w:val="000000"/>
                <w:sz w:val="16"/>
              </w:rPr>
              <w:t>6-2-2-1能常自問「怎麼做？」，遇事先自行思考解決的辦法。</w:t>
            </w:r>
          </w:p>
          <w:p w:rsidR="00BC0A6A" w:rsidRPr="009C2C9A" w:rsidRDefault="00BC0A6A" w:rsidP="001417E4">
            <w:pPr>
              <w:ind w:rightChars="10" w:right="24"/>
              <w:jc w:val="both"/>
              <w:rPr>
                <w:rFonts w:ascii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C2C9A">
                <w:rPr>
                  <w:rFonts w:ascii="新細明體" w:hAnsi="新細明體"/>
                  <w:color w:val="000000"/>
                  <w:sz w:val="16"/>
                </w:rPr>
                <w:t>6-2-3</w:t>
              </w:r>
            </w:smartTag>
            <w:r w:rsidRPr="009C2C9A">
              <w:rPr>
                <w:rFonts w:ascii="新細明體" w:hAnsi="新細明體"/>
                <w:color w:val="000000"/>
                <w:sz w:val="16"/>
              </w:rPr>
              <w:t>-2養成遇到問題時，先試著確定問題性質，再加以實地處理的習慣。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四、交通工具與能源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認識能源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1417E4">
            <w:pPr>
              <w:snapToGrid w:val="0"/>
              <w:ind w:right="57" w:firstLineChars="41" w:firstLine="66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1、口試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2、作業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3、報告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4、資料搜集整理</w:t>
            </w:r>
          </w:p>
          <w:p w:rsidR="00BC0A6A" w:rsidRPr="009C2C9A" w:rsidRDefault="00BC0A6A" w:rsidP="001417E4">
            <w:pPr>
              <w:snapToGrid w:val="0"/>
              <w:ind w:left="57" w:right="57"/>
              <w:jc w:val="both"/>
              <w:rPr>
                <w:rFonts w:ascii="新細明體" w:hAnsi="新細明體"/>
                <w:noProof/>
                <w:color w:val="000000"/>
                <w:sz w:val="16"/>
                <w:szCs w:val="16"/>
              </w:rPr>
            </w:pPr>
            <w:r w:rsidRPr="009C2C9A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5、實踐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【性別平等教育】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【環境教育】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lastRenderedPageBreak/>
              <w:t>1-2-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</w:t>
            </w: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4-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</w:t>
            </w: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-</w:t>
            </w: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【資訊教育】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1-2-1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4-2-1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【生涯發展教育】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2-2-3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3-2-2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ascii="新細明體" w:hAnsi="新細明體" w:hint="eastAsia"/>
                <w:bCs/>
                <w:color w:val="000000"/>
                <w:sz w:val="16"/>
              </w:rPr>
            </w:pPr>
            <w:r w:rsidRPr="009C2C9A">
              <w:rPr>
                <w:rFonts w:ascii="新細明體" w:hAnsi="新細明體" w:hint="eastAsia"/>
                <w:bCs/>
                <w:color w:val="000000"/>
                <w:sz w:val="16"/>
              </w:rPr>
              <w:t>【海洋教育】</w:t>
            </w:r>
          </w:p>
          <w:p w:rsidR="00BC0A6A" w:rsidRPr="009C2C9A" w:rsidRDefault="00BC0A6A" w:rsidP="003D0CF6">
            <w:pPr>
              <w:ind w:leftChars="10" w:left="24" w:rightChars="10" w:right="24"/>
              <w:jc w:val="both"/>
              <w:rPr>
                <w:rFonts w:eastAsia="標楷體" w:hint="eastAsia"/>
                <w:color w:val="000000"/>
              </w:rPr>
            </w:pPr>
            <w:r w:rsidRPr="009C2C9A">
              <w:rPr>
                <w:rFonts w:ascii="新細明體" w:hAnsi="新細明體"/>
                <w:bCs/>
                <w:color w:val="000000"/>
                <w:sz w:val="16"/>
              </w:rPr>
              <w:t>5-2-3</w:t>
            </w:r>
          </w:p>
        </w:tc>
      </w:tr>
      <w:tr w:rsidR="00BC0A6A" w:rsidRPr="0051080D" w:rsidTr="0051080D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E61039" w:rsidRDefault="00BC0A6A" w:rsidP="001417E4">
            <w:pPr>
              <w:pStyle w:val="3"/>
              <w:snapToGrid w:val="0"/>
              <w:spacing w:line="240" w:lineRule="auto"/>
              <w:ind w:left="0" w:right="0" w:firstLine="0"/>
              <w:jc w:val="center"/>
              <w:rPr>
                <w:rFonts w:hAnsi="新細明體"/>
                <w:sz w:val="24"/>
              </w:rPr>
            </w:pPr>
            <w:r w:rsidRPr="00E61039">
              <w:rPr>
                <w:rFonts w:hAnsi="新細明體" w:hint="eastAsia"/>
                <w:sz w:val="24"/>
              </w:rPr>
              <w:t>總複習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四、交通工具與能源</w:t>
            </w: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 認識能源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080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080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0A6A" w:rsidRPr="0051080D" w:rsidTr="0051080D">
        <w:trPr>
          <w:trHeight w:val="56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080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1080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080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6A" w:rsidRPr="0051080D" w:rsidRDefault="00BC0A6A" w:rsidP="0051080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1080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0A6A" w:rsidRPr="0051080D" w:rsidTr="0051080D">
        <w:trPr>
          <w:trHeight w:val="32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BC0A6A" w:rsidRPr="0051080D" w:rsidTr="0051080D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BC0A6A" w:rsidRPr="0051080D" w:rsidTr="0051080D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</w:t>
            </w:r>
            <w:proofErr w:type="gramStart"/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)國慶日放假、106/1/1(日)元旦1/2(</w:t>
            </w:r>
            <w:proofErr w:type="gramStart"/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>)放假一天，共放假3天。</w:t>
            </w:r>
          </w:p>
        </w:tc>
      </w:tr>
      <w:tr w:rsidR="00BC0A6A" w:rsidRPr="0051080D" w:rsidTr="0051080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C0A6A" w:rsidRPr="0051080D" w:rsidTr="0051080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C0A6A" w:rsidRPr="0051080D" w:rsidTr="0051080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C0A6A" w:rsidRPr="0051080D" w:rsidTr="0051080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C0A6A" w:rsidRPr="0051080D" w:rsidTr="0051080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C0A6A" w:rsidRPr="0051080D" w:rsidTr="0051080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C0A6A" w:rsidRPr="0051080D" w:rsidTr="0051080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C0A6A" w:rsidRPr="0051080D" w:rsidTr="0051080D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0A6A" w:rsidRPr="0051080D" w:rsidRDefault="00BC0A6A" w:rsidP="005108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080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66C28" w:rsidRPr="0051080D" w:rsidRDefault="00BC0A6A"/>
    <w:sectPr w:rsidR="00566C28" w:rsidRPr="0051080D" w:rsidSect="0051080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0D" w:rsidRDefault="0051080D" w:rsidP="0051080D">
      <w:r>
        <w:separator/>
      </w:r>
    </w:p>
  </w:endnote>
  <w:endnote w:type="continuationSeparator" w:id="1">
    <w:p w:rsidR="0051080D" w:rsidRDefault="0051080D" w:rsidP="0051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0D" w:rsidRDefault="0051080D" w:rsidP="0051080D">
      <w:r>
        <w:separator/>
      </w:r>
    </w:p>
  </w:footnote>
  <w:footnote w:type="continuationSeparator" w:id="1">
    <w:p w:rsidR="0051080D" w:rsidRDefault="0051080D" w:rsidP="00510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A4B"/>
    <w:rsid w:val="001F0A4B"/>
    <w:rsid w:val="004B7E38"/>
    <w:rsid w:val="0051080D"/>
    <w:rsid w:val="00626CB2"/>
    <w:rsid w:val="009F4B3B"/>
    <w:rsid w:val="00BC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80D"/>
    <w:rPr>
      <w:sz w:val="20"/>
      <w:szCs w:val="20"/>
    </w:rPr>
  </w:style>
  <w:style w:type="paragraph" w:customStyle="1" w:styleId="4123">
    <w:name w:val="4.【教學目標】內文字（1.2.3.）"/>
    <w:basedOn w:val="a7"/>
    <w:rsid w:val="0051080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51080D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51080D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7"/>
    <w:rsid w:val="0051080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0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080D"/>
    <w:rPr>
      <w:sz w:val="20"/>
      <w:szCs w:val="20"/>
    </w:rPr>
  </w:style>
  <w:style w:type="paragraph" w:customStyle="1" w:styleId="4123">
    <w:name w:val="4.【教學目標】內文字（1.2.3.）"/>
    <w:basedOn w:val="a7"/>
    <w:rsid w:val="0051080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51080D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51080D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7"/>
    <w:rsid w:val="0051080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User</cp:lastModifiedBy>
  <cp:revision>3</cp:revision>
  <dcterms:created xsi:type="dcterms:W3CDTF">2016-06-04T08:13:00Z</dcterms:created>
  <dcterms:modified xsi:type="dcterms:W3CDTF">2016-06-08T07:48:00Z</dcterms:modified>
</cp:coreProperties>
</file>