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8"/>
        <w:gridCol w:w="980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D569CF" w:rsidRPr="00D569CF" w:rsidTr="00D569CF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569CF" w:rsidRPr="00D569CF" w:rsidTr="00D569CF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四年級上學期英語領域_課程計畫</w:t>
            </w:r>
          </w:p>
        </w:tc>
      </w:tr>
      <w:tr w:rsidR="00D569CF" w:rsidRPr="00D569CF" w:rsidTr="009008F1">
        <w:trPr>
          <w:trHeight w:val="390"/>
        </w:trPr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D56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D56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D56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Hello Kids)第2冊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D569CF" w:rsidRPr="00D569CF" w:rsidTr="009008F1">
        <w:trPr>
          <w:trHeight w:val="390"/>
        </w:trPr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9008F1" w:rsidRPr="00D569CF" w:rsidTr="009008F1">
        <w:trPr>
          <w:trHeight w:val="398"/>
        </w:trPr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1"/>
              <w:jc w:val="both"/>
              <w:rPr>
                <w:rFonts w:ascii="新細明體" w:eastAsia="新細明體" w:hAnsi="新細明體"/>
                <w:sz w:val="24"/>
                <w:szCs w:val="22"/>
              </w:rPr>
            </w:pPr>
            <w:r w:rsidRPr="00B850D7">
              <w:rPr>
                <w:rFonts w:ascii="新細明體" w:eastAsia="新細明體" w:hAnsi="新細明體"/>
                <w:sz w:val="24"/>
                <w:szCs w:val="22"/>
              </w:rPr>
              <w:t>1.</w:t>
            </w: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t>能詢問並回答數字之加總。</w:t>
            </w: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cr/>
            </w:r>
            <w:r w:rsidRPr="00B850D7">
              <w:rPr>
                <w:rFonts w:ascii="新細明體" w:eastAsia="新細明體" w:hAnsi="新細明體"/>
                <w:sz w:val="24"/>
                <w:szCs w:val="22"/>
              </w:rPr>
              <w:t>2.</w:t>
            </w: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t>能表達自己的需求，並說出常見食物名稱。</w:t>
            </w:r>
          </w:p>
          <w:p w:rsidR="009008F1" w:rsidRPr="00B850D7" w:rsidRDefault="009008F1" w:rsidP="008D0ABF">
            <w:pPr>
              <w:pStyle w:val="1"/>
              <w:spacing w:line="0" w:lineRule="atLeast"/>
              <w:ind w:left="240" w:hangingChars="100" w:hanging="240"/>
              <w:jc w:val="both"/>
              <w:rPr>
                <w:rFonts w:ascii="新細明體" w:eastAsia="新細明體" w:hAnsi="新細明體" w:hint="eastAsia"/>
                <w:sz w:val="24"/>
                <w:szCs w:val="22"/>
              </w:rPr>
            </w:pPr>
            <w:r w:rsidRPr="00B850D7">
              <w:rPr>
                <w:rFonts w:ascii="新細明體" w:eastAsia="新細明體" w:hAnsi="新細明體"/>
                <w:sz w:val="24"/>
                <w:szCs w:val="22"/>
              </w:rPr>
              <w:t>3.</w:t>
            </w: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t>能詢問他人需求並說出常見食物名稱。</w:t>
            </w:r>
          </w:p>
          <w:p w:rsidR="009008F1" w:rsidRPr="00B850D7" w:rsidRDefault="009008F1" w:rsidP="008D0ABF">
            <w:pPr>
              <w:pStyle w:val="1"/>
              <w:spacing w:line="0" w:lineRule="atLeast"/>
              <w:ind w:left="240" w:hangingChars="100" w:hanging="240"/>
              <w:jc w:val="both"/>
              <w:rPr>
                <w:rFonts w:ascii="新細明體" w:eastAsia="新細明體" w:hAnsi="新細明體" w:hint="eastAsia"/>
                <w:sz w:val="24"/>
                <w:szCs w:val="22"/>
              </w:rPr>
            </w:pP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t>4.能詢問並說出常見社區地點名稱。</w:t>
            </w:r>
          </w:p>
          <w:p w:rsidR="009008F1" w:rsidRPr="00B850D7" w:rsidRDefault="009008F1" w:rsidP="008D0ABF">
            <w:pPr>
              <w:pStyle w:val="1"/>
              <w:spacing w:line="0" w:lineRule="atLeast"/>
              <w:ind w:left="240" w:hangingChars="100" w:hanging="240"/>
              <w:jc w:val="both"/>
              <w:rPr>
                <w:rFonts w:ascii="新細明體" w:eastAsia="新細明體" w:hAnsi="新細明體" w:hint="eastAsia"/>
                <w:sz w:val="24"/>
                <w:szCs w:val="16"/>
              </w:rPr>
            </w:pPr>
            <w:r w:rsidRPr="00B850D7">
              <w:rPr>
                <w:rFonts w:ascii="新細明體" w:eastAsia="新細明體" w:hAnsi="新細明體" w:hint="eastAsia"/>
                <w:sz w:val="24"/>
                <w:szCs w:val="22"/>
              </w:rPr>
              <w:t>5.能詢問並說出自己及他人正在進行的活動。</w:t>
            </w:r>
          </w:p>
        </w:tc>
      </w:tr>
      <w:tr w:rsidR="009008F1" w:rsidRPr="00D569CF" w:rsidTr="009008F1">
        <w:trPr>
          <w:trHeight w:val="409"/>
        </w:trPr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r w:rsidRPr="00B850D7">
              <w:rPr>
                <w:rFonts w:hAnsi="新細明體" w:hint="eastAsia"/>
                <w:noProof/>
                <w:sz w:val="24"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50D7">
                <w:rPr>
                  <w:rFonts w:hAnsi="新細明體" w:hint="eastAsia"/>
                  <w:noProof/>
                  <w:sz w:val="24"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  <w:sz w:val="24"/>
              </w:rPr>
              <w:t xml:space="preserve"> 了解資訊科技在人類生活之應用。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r w:rsidRPr="00B850D7">
              <w:rPr>
                <w:rFonts w:hAnsi="新細明體" w:hint="eastAsia"/>
                <w:noProof/>
                <w:sz w:val="24"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B850D7">
                <w:rPr>
                  <w:rFonts w:hAnsi="新細明體" w:hint="eastAsia"/>
                  <w:noProof/>
                  <w:sz w:val="24"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  <w:sz w:val="24"/>
              </w:rPr>
              <w:t xml:space="preserve"> 瞭解自己的飲食習慣與喜好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B850D7">
                <w:rPr>
                  <w:rFonts w:hAnsi="新細明體" w:hint="eastAsia"/>
                  <w:noProof/>
                  <w:sz w:val="24"/>
                </w:rPr>
                <w:t>3-2-2</w:t>
              </w:r>
            </w:smartTag>
            <w:r w:rsidRPr="00B850D7">
              <w:rPr>
                <w:rFonts w:hAnsi="新細明體" w:hint="eastAsia"/>
                <w:noProof/>
                <w:sz w:val="24"/>
              </w:rPr>
              <w:t xml:space="preserve"> 察覺自己家庭的食衣住行育樂等生活習慣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r w:rsidRPr="00B850D7">
              <w:rPr>
                <w:rFonts w:hAnsi="新細明體" w:hint="eastAsia"/>
                <w:noProof/>
                <w:sz w:val="24"/>
              </w:rPr>
              <w:t>【環境教育】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  <w:noProof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B850D7">
                <w:rPr>
                  <w:rFonts w:hAnsi="新細明體" w:hint="eastAsia"/>
                  <w:noProof/>
                  <w:sz w:val="24"/>
                </w:rPr>
                <w:t>2-2-1</w:t>
              </w:r>
            </w:smartTag>
            <w:r w:rsidRPr="00B850D7">
              <w:rPr>
                <w:rFonts w:hAnsi="新細明體" w:hint="eastAsia"/>
                <w:noProof/>
                <w:sz w:val="24"/>
              </w:rPr>
              <w:t xml:space="preserve"> 能瞭解生活周遭的環境問題及其對個人、學校與社區的影響。</w:t>
            </w:r>
          </w:p>
        </w:tc>
      </w:tr>
      <w:tr w:rsidR="00D569CF" w:rsidRPr="00D569CF" w:rsidTr="009008F1">
        <w:trPr>
          <w:trHeight w:val="390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9CF" w:rsidRPr="00D569CF" w:rsidRDefault="00D569CF" w:rsidP="00D56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What</w:t>
            </w:r>
            <w:proofErr w:type="gramStart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’</w:t>
            </w:r>
            <w:proofErr w:type="gramEnd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 Ten Plus Five?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lastRenderedPageBreak/>
              <w:t>6. 作業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lastRenderedPageBreak/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1-1-6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50D7">
                <w:rPr>
                  <w:rFonts w:hint="eastAsia"/>
                  <w:sz w:val="16"/>
                </w:rPr>
                <w:t>2-1-2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唸</w:t>
            </w:r>
            <w:proofErr w:type="gramEnd"/>
            <w:r w:rsidRPr="00B850D7">
              <w:rPr>
                <w:rFonts w:hint="eastAsia"/>
                <w:sz w:val="16"/>
              </w:rPr>
              <w:t>出英語的語音。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使用所習得</w:t>
            </w:r>
            <w:proofErr w:type="gramEnd"/>
            <w:r w:rsidRPr="00B850D7">
              <w:rPr>
                <w:rFonts w:hint="eastAsia"/>
                <w:sz w:val="16"/>
              </w:rPr>
              <w:t>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能拼寫一些基本常用字詞</w:t>
            </w:r>
            <w:r w:rsidRPr="00B850D7">
              <w:rPr>
                <w:rFonts w:hint="eastAsia"/>
                <w:sz w:val="16"/>
              </w:rPr>
              <w:t>(</w:t>
            </w:r>
            <w:r w:rsidRPr="00B850D7">
              <w:rPr>
                <w:rFonts w:hint="eastAsia"/>
                <w:sz w:val="16"/>
              </w:rPr>
              <w:t>至少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</w:t>
            </w:r>
            <w:r w:rsidRPr="00B850D7">
              <w:rPr>
                <w:rFonts w:hint="eastAsia"/>
                <w:sz w:val="16"/>
              </w:rPr>
              <w:t>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5-1-2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lastRenderedPageBreak/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What</w:t>
            </w:r>
            <w:proofErr w:type="gramStart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’</w:t>
            </w:r>
            <w:proofErr w:type="gramEnd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 Ten Plus Five?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 xml:space="preserve">1-1-5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1 What</w:t>
            </w:r>
            <w:proofErr w:type="gramStart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’</w:t>
            </w:r>
            <w:proofErr w:type="gramEnd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 Ten Plus Five?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I Want a Hamburger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1-1-6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50D7">
                <w:rPr>
                  <w:rFonts w:hint="eastAsia"/>
                  <w:sz w:val="16"/>
                </w:rPr>
                <w:t>2-1-2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唸</w:t>
            </w:r>
            <w:proofErr w:type="gramEnd"/>
            <w:r w:rsidRPr="00B850D7">
              <w:rPr>
                <w:rFonts w:hint="eastAsia"/>
                <w:sz w:val="16"/>
              </w:rPr>
              <w:t>出英語的語音。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使用所習得</w:t>
            </w:r>
            <w:proofErr w:type="gramEnd"/>
            <w:r w:rsidRPr="00B850D7">
              <w:rPr>
                <w:rFonts w:hint="eastAsia"/>
                <w:sz w:val="16"/>
              </w:rPr>
              <w:t>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能拼寫一些基本常用字詞</w:t>
            </w:r>
            <w:r w:rsidRPr="00B850D7">
              <w:rPr>
                <w:rFonts w:hint="eastAsia"/>
                <w:sz w:val="16"/>
              </w:rPr>
              <w:t>(</w:t>
            </w:r>
            <w:r w:rsidRPr="00B850D7">
              <w:rPr>
                <w:rFonts w:hint="eastAsia"/>
                <w:sz w:val="16"/>
              </w:rPr>
              <w:t>至少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</w:t>
            </w:r>
            <w:r w:rsidRPr="00B850D7">
              <w:rPr>
                <w:rFonts w:hint="eastAsia"/>
                <w:sz w:val="16"/>
              </w:rPr>
              <w:t>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5-1-2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2 I Want a Hamburger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lastRenderedPageBreak/>
              <w:t xml:space="preserve">1-1-5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2 I Want a Hamburger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lastRenderedPageBreak/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lastRenderedPageBreak/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lastRenderedPageBreak/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May I Help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1-1-6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50D7">
                <w:rPr>
                  <w:rFonts w:hint="eastAsia"/>
                  <w:sz w:val="16"/>
                </w:rPr>
                <w:t>2-1-2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唸</w:t>
            </w:r>
            <w:proofErr w:type="gramEnd"/>
            <w:r w:rsidRPr="00B850D7">
              <w:rPr>
                <w:rFonts w:hint="eastAsia"/>
                <w:sz w:val="16"/>
              </w:rPr>
              <w:t>出英語的語音。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使用所習得</w:t>
            </w:r>
            <w:proofErr w:type="gramEnd"/>
            <w:r w:rsidRPr="00B850D7">
              <w:rPr>
                <w:rFonts w:hint="eastAsia"/>
                <w:sz w:val="16"/>
              </w:rPr>
              <w:t>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能拼寫一些基本常用字詞</w:t>
            </w:r>
            <w:r w:rsidRPr="00B850D7">
              <w:rPr>
                <w:rFonts w:hint="eastAsia"/>
                <w:sz w:val="16"/>
              </w:rPr>
              <w:t>(</w:t>
            </w:r>
            <w:r w:rsidRPr="00B850D7">
              <w:rPr>
                <w:rFonts w:hint="eastAsia"/>
                <w:sz w:val="16"/>
              </w:rPr>
              <w:t>至少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</w:t>
            </w:r>
            <w:r w:rsidRPr="00B850D7">
              <w:rPr>
                <w:rFonts w:hint="eastAsia"/>
                <w:sz w:val="16"/>
              </w:rPr>
              <w:t>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5-1-2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3 May I Help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 xml:space="preserve">1-1-5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May I Help You?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9008F1">
            <w:pPr>
              <w:pStyle w:val="3"/>
              <w:tabs>
                <w:tab w:val="clear" w:pos="624"/>
                <w:tab w:val="left" w:pos="22"/>
              </w:tabs>
              <w:spacing w:before="20" w:afterLines="20" w:line="240" w:lineRule="auto"/>
              <w:ind w:leftChars="31" w:left="74" w:firstLineChars="2" w:firstLine="3"/>
              <w:jc w:val="left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lastRenderedPageBreak/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9008F1">
            <w:pPr>
              <w:pStyle w:val="3"/>
              <w:tabs>
                <w:tab w:val="clear" w:pos="624"/>
                <w:tab w:val="left" w:pos="22"/>
              </w:tabs>
              <w:spacing w:before="20" w:afterLines="20" w:line="240" w:lineRule="auto"/>
              <w:ind w:leftChars="31" w:left="74" w:firstLineChars="2" w:firstLine="3"/>
              <w:jc w:val="left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4 Where Is She?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【資訊教育】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1-2-1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1-1-6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50D7">
                <w:rPr>
                  <w:rFonts w:hint="eastAsia"/>
                  <w:sz w:val="16"/>
                </w:rPr>
                <w:t>2-1-2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唸</w:t>
            </w:r>
            <w:proofErr w:type="gramEnd"/>
            <w:r w:rsidRPr="00B850D7">
              <w:rPr>
                <w:rFonts w:hint="eastAsia"/>
                <w:sz w:val="16"/>
              </w:rPr>
              <w:t>出英語的語音。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使用所習得</w:t>
            </w:r>
            <w:proofErr w:type="gramEnd"/>
            <w:r w:rsidRPr="00B850D7">
              <w:rPr>
                <w:rFonts w:hint="eastAsia"/>
                <w:sz w:val="16"/>
              </w:rPr>
              <w:t>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能拼寫一些基本常用字詞</w:t>
            </w:r>
            <w:r w:rsidRPr="00B850D7">
              <w:rPr>
                <w:rFonts w:hint="eastAsia"/>
                <w:sz w:val="16"/>
              </w:rPr>
              <w:t>(</w:t>
            </w:r>
            <w:r w:rsidRPr="00B850D7">
              <w:rPr>
                <w:rFonts w:hint="eastAsia"/>
                <w:sz w:val="16"/>
              </w:rPr>
              <w:t>至少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</w:t>
            </w:r>
            <w:r w:rsidRPr="00B850D7">
              <w:rPr>
                <w:rFonts w:hint="eastAsia"/>
                <w:sz w:val="16"/>
              </w:rPr>
              <w:t>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5-1-2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Where Is She?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【環境教育】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2-2-1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 xml:space="preserve">1-1-5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lastRenderedPageBreak/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napToGrid w:val="0"/>
              <w:spacing w:before="20" w:afterLines="20" w:line="240" w:lineRule="auto"/>
              <w:ind w:leftChars="31" w:left="74" w:right="0" w:firstLineChars="2" w:firstLine="3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Where Is She?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【環境教育】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2-2-1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能拼寫一些基本常用字詞</w:t>
            </w:r>
            <w:r w:rsidRPr="00B850D7">
              <w:rPr>
                <w:rFonts w:hint="eastAsia"/>
                <w:sz w:val="16"/>
              </w:rPr>
              <w:t>(</w:t>
            </w:r>
            <w:r w:rsidRPr="00B850D7">
              <w:rPr>
                <w:rFonts w:hint="eastAsia"/>
                <w:sz w:val="16"/>
              </w:rPr>
              <w:t>至少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</w:t>
            </w:r>
            <w:r w:rsidRPr="00B850D7">
              <w:rPr>
                <w:rFonts w:hint="eastAsia"/>
                <w:sz w:val="16"/>
              </w:rPr>
              <w:t>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pStyle w:val="3"/>
              <w:tabs>
                <w:tab w:val="clear" w:pos="624"/>
                <w:tab w:val="left" w:pos="22"/>
              </w:tabs>
              <w:spacing w:before="20" w:afterLines="20" w:line="240" w:lineRule="auto"/>
              <w:ind w:leftChars="31" w:left="74" w:firstLineChars="2" w:firstLine="3"/>
              <w:jc w:val="left"/>
              <w:rPr>
                <w:rFonts w:ascii="Times New Roman" w:hAnsi="Times New Roman" w:hint="eastAsia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ascii="Times New Roman" w:hAnsi="Times New Roman" w:hint="eastAsia"/>
                  <w:szCs w:val="24"/>
                </w:rPr>
                <w:t>6-1-4</w:t>
              </w:r>
            </w:smartTag>
            <w:r w:rsidRPr="00B850D7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850D7">
              <w:rPr>
                <w:rFonts w:ascii="Times New Roman" w:hAnsi="Times New Roman" w:hint="eastAsia"/>
                <w:szCs w:val="24"/>
              </w:rPr>
              <w:t>主動預習、溫習功課。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5 What Are You Doing?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【環境教育】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2-2-1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 xml:space="preserve">1-1-5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1-1-9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50D7">
                <w:rPr>
                  <w:rFonts w:hint="eastAsia"/>
                  <w:sz w:val="16"/>
                </w:rPr>
                <w:t>2-1-2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唸</w:t>
            </w:r>
            <w:proofErr w:type="gramEnd"/>
            <w:r w:rsidRPr="00B850D7">
              <w:rPr>
                <w:rFonts w:hint="eastAsia"/>
                <w:sz w:val="16"/>
              </w:rPr>
              <w:t>出英語的語音。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使用所習得</w:t>
            </w:r>
            <w:proofErr w:type="gramEnd"/>
            <w:r w:rsidRPr="00B850D7">
              <w:rPr>
                <w:rFonts w:hint="eastAsia"/>
                <w:sz w:val="16"/>
              </w:rPr>
              <w:t>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5-1-2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5 What Are You Doing?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Ansi="新細明體" w:hint="eastAsia"/>
                  <w:noProof/>
                </w:rPr>
                <w:t>3-2-2</w:t>
              </w:r>
            </w:smartTag>
            <w:r w:rsidRPr="00B850D7">
              <w:rPr>
                <w:rFonts w:hAnsi="新細明體" w:hint="eastAsia"/>
                <w:noProof/>
              </w:rPr>
              <w:t xml:space="preserve"> 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</w:p>
        </w:tc>
      </w:tr>
      <w:tr w:rsidR="009008F1" w:rsidRPr="00D569CF" w:rsidTr="006E44C3">
        <w:trPr>
          <w:trHeight w:val="855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sz w:val="16"/>
              </w:rPr>
              <w:t xml:space="preserve">1-1-4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1-1-9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lastRenderedPageBreak/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7-1-1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sz w:val="16"/>
              </w:rPr>
              <w:t>能認識課堂中所介紹的國外主要節慶習俗。</w:t>
            </w:r>
          </w:p>
          <w:p w:rsidR="009008F1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7-1-2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sz w:val="16"/>
              </w:rPr>
              <w:t>能認識課堂中所介紹的國</w:t>
            </w:r>
            <w:r w:rsidRPr="00B850D7">
              <w:rPr>
                <w:rFonts w:hint="eastAsia"/>
                <w:sz w:val="16"/>
              </w:rPr>
              <w:t>內</w:t>
            </w:r>
            <w:r w:rsidRPr="00B850D7">
              <w:rPr>
                <w:sz w:val="16"/>
              </w:rPr>
              <w:t>主要節慶習俗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8D6BD8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 Are You Doing? Culture &amp; Festivals Merry Christmas!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int="eastAsia"/>
                <w:noProof/>
              </w:rPr>
            </w:pPr>
            <w:r w:rsidRPr="00B850D7">
              <w:rPr>
                <w:rFonts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int="eastAsia"/>
                <w:noProof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noProof/>
                </w:rPr>
                <w:t>3-2-2</w:t>
              </w:r>
            </w:smartTag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noProof/>
                </w:rPr>
                <w:t>4-2-5</w:t>
              </w:r>
            </w:smartTag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sz w:val="16"/>
              </w:rPr>
              <w:t xml:space="preserve">1-1-4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rFonts w:hint="eastAsia"/>
                <w:sz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3-1-8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在聽讀時，能辨識書本中相對應的書寫文字。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口語部分至少會應用</w:t>
            </w:r>
            <w:r w:rsidRPr="00B850D7">
              <w:rPr>
                <w:rFonts w:hint="eastAsia"/>
                <w:sz w:val="16"/>
              </w:rPr>
              <w:t>300</w:t>
            </w:r>
            <w:r w:rsidRPr="00B850D7">
              <w:rPr>
                <w:rFonts w:hint="eastAsia"/>
                <w:sz w:val="16"/>
              </w:rPr>
              <w:t>個字詞，書寫部分至少會拼寫其中</w:t>
            </w:r>
            <w:r w:rsidRPr="00B850D7">
              <w:rPr>
                <w:rFonts w:hint="eastAsia"/>
                <w:sz w:val="16"/>
              </w:rPr>
              <w:t>180</w:t>
            </w:r>
            <w:r w:rsidRPr="00B850D7">
              <w:rPr>
                <w:rFonts w:hint="eastAsia"/>
                <w:sz w:val="16"/>
              </w:rPr>
              <w:t>個字詞，以應用於簡易的日常溝通中。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能聽懂日常生活應對中常用語句，並能作</w:t>
            </w:r>
            <w:r w:rsidRPr="00B850D7">
              <w:rPr>
                <w:rFonts w:hint="eastAsia"/>
                <w:sz w:val="16"/>
              </w:rPr>
              <w:lastRenderedPageBreak/>
              <w:t>適當的回應。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</w:t>
              </w:r>
              <w:r w:rsidRPr="00B850D7">
                <w:rPr>
                  <w:rFonts w:hint="eastAsia"/>
                  <w:sz w:val="16"/>
                </w:rPr>
                <w:t>1</w:t>
              </w:r>
              <w:r w:rsidRPr="00B850D7">
                <w:rPr>
                  <w:sz w:val="16"/>
                </w:rPr>
                <w:t>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能運用字母拼讀法</w:t>
            </w:r>
            <w:r w:rsidRPr="00B850D7">
              <w:rPr>
                <w:sz w:val="16"/>
              </w:rPr>
              <w:t>(phonics)</w:t>
            </w:r>
            <w:r w:rsidRPr="00B850D7">
              <w:rPr>
                <w:rFonts w:hint="eastAsia"/>
                <w:sz w:val="16"/>
              </w:rPr>
              <w:t>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What Are You Doing?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int="eastAsia"/>
                <w:noProof/>
              </w:rPr>
            </w:pPr>
            <w:r w:rsidRPr="00B850D7">
              <w:rPr>
                <w:rFonts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noProof/>
                </w:rPr>
                <w:t>3-2-2</w:t>
              </w:r>
            </w:smartTag>
            <w:r w:rsidRPr="00B850D7">
              <w:rPr>
                <w:rFonts w:hint="eastAsia"/>
                <w:noProof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  <w:p w:rsidR="009008F1" w:rsidRPr="00B850D7" w:rsidRDefault="009008F1" w:rsidP="009008F1">
            <w:pPr>
              <w:tabs>
                <w:tab w:val="left" w:pos="22"/>
              </w:tabs>
              <w:spacing w:before="20" w:afterLines="20"/>
              <w:ind w:leftChars="31" w:left="74" w:firstLineChars="2" w:firstLine="3"/>
              <w:rPr>
                <w:rFonts w:hint="eastAsia"/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int="eastAsia"/>
                <w:noProof/>
              </w:rPr>
            </w:pPr>
            <w:r w:rsidRPr="00B850D7">
              <w:rPr>
                <w:rFonts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noProof/>
                </w:rPr>
                <w:t>3-2-2</w:t>
              </w:r>
            </w:smartTag>
            <w:r w:rsidRPr="00B850D7">
              <w:rPr>
                <w:rFonts w:hint="eastAsia"/>
                <w:noProof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r w:rsidRPr="00B850D7">
              <w:rPr>
                <w:rFonts w:hint="eastAsia"/>
                <w:sz w:val="16"/>
              </w:rPr>
              <w:t xml:space="preserve">1-1-2 </w:t>
            </w:r>
            <w:r w:rsidRPr="00B850D7">
              <w:rPr>
                <w:rFonts w:hint="eastAsia"/>
                <w:sz w:val="16"/>
              </w:rPr>
              <w:t>能聽辨英語的子音與母音。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能聽辨句子的語調。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的字詞、片語及句子的重音。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能聽辨句子的節奏。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1-1-7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能聽懂常用的教室用語及日常生活用語。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1-1-8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1-1-9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能聽懂簡易的日常生活對話。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r w:rsidRPr="00B850D7">
              <w:rPr>
                <w:sz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1-1-10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能聽懂簡易歌謠和韻文的主要內容。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2-1-3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能說出課堂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能以正確的語調說出簡易句型的句子。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2-1-6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能使用簡單的教室用語。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9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能作簡單的提問、回答和敘述。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2-1-</w:t>
              </w:r>
              <w:r w:rsidRPr="00B850D7">
                <w:rPr>
                  <w:rFonts w:hint="eastAsia"/>
                  <w:sz w:val="16"/>
                </w:rPr>
                <w:t>10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能朗讀和吟唱歌謠韻文。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2-1-11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以所習得</w:t>
            </w:r>
            <w:proofErr w:type="gramEnd"/>
            <w:r w:rsidRPr="00B850D7">
              <w:rPr>
                <w:rFonts w:hint="eastAsia"/>
                <w:sz w:val="16"/>
              </w:rPr>
              <w:t>的英語看圖說話。</w:t>
            </w:r>
          </w:p>
          <w:p w:rsidR="009008F1" w:rsidRPr="00B850D7" w:rsidRDefault="009008F1" w:rsidP="008D0ABF">
            <w:pPr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能辨識歌謠、韻文、故事中的常用字詞。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5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能看懂簡單的句子。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3-1-</w:t>
              </w:r>
              <w:r w:rsidRPr="00B850D7">
                <w:rPr>
                  <w:rFonts w:hint="eastAsia"/>
                  <w:sz w:val="16"/>
                </w:rPr>
                <w:t>6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能辨識英文書寫的基本格式。</w:t>
            </w:r>
          </w:p>
          <w:p w:rsidR="009008F1" w:rsidRPr="00B850D7" w:rsidRDefault="009008F1" w:rsidP="008D0ABF">
            <w:pPr>
              <w:tabs>
                <w:tab w:val="left" w:pos="902"/>
              </w:tabs>
              <w:ind w:leftChars="31" w:left="74" w:right="57" w:firstLineChars="2" w:firstLine="3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3-1-7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能朗讀課本中的對話和故事。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能書寫自己的姓名。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4-1-3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4-1-4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能臨摹抄寫課堂中習得的句子。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sz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sz w:val="16"/>
                </w:rPr>
                <w:t>5-1-2</w:t>
              </w:r>
            </w:smartTag>
            <w:r w:rsidRPr="00B850D7">
              <w:rPr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能</w:t>
            </w:r>
            <w:proofErr w:type="gramStart"/>
            <w:r w:rsidRPr="00B850D7">
              <w:rPr>
                <w:rFonts w:hint="eastAsia"/>
                <w:sz w:val="16"/>
              </w:rPr>
              <w:t>聽懂及辨識</w:t>
            </w:r>
            <w:proofErr w:type="gramEnd"/>
            <w:r w:rsidRPr="00B850D7">
              <w:rPr>
                <w:rFonts w:hint="eastAsia"/>
                <w:sz w:val="16"/>
              </w:rPr>
              <w:t>課堂</w:t>
            </w:r>
            <w:proofErr w:type="gramStart"/>
            <w:r w:rsidRPr="00B850D7">
              <w:rPr>
                <w:rFonts w:hint="eastAsia"/>
                <w:sz w:val="16"/>
              </w:rPr>
              <w:t>中所習得</w:t>
            </w:r>
            <w:proofErr w:type="gramEnd"/>
            <w:r w:rsidRPr="00B850D7">
              <w:rPr>
                <w:rFonts w:hint="eastAsia"/>
                <w:sz w:val="16"/>
              </w:rPr>
              <w:t>的英語詞彙。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sz w:val="16"/>
                </w:rPr>
                <w:t>6-1-1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樂於參與各種課堂練習活動。</w:t>
            </w:r>
          </w:p>
          <w:p w:rsidR="009008F1" w:rsidRPr="00B850D7" w:rsidRDefault="009008F1" w:rsidP="008D0ABF">
            <w:pPr>
              <w:snapToGrid w:val="0"/>
              <w:ind w:leftChars="31" w:left="74" w:firstLineChars="2" w:firstLine="3"/>
              <w:jc w:val="both"/>
              <w:rPr>
                <w:rFonts w:hint="eastAsia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850D7">
                <w:rPr>
                  <w:rFonts w:hint="eastAsia"/>
                  <w:sz w:val="16"/>
                </w:rPr>
                <w:t>6-1-4</w:t>
              </w:r>
            </w:smartTag>
            <w:r w:rsidRPr="00B850D7">
              <w:rPr>
                <w:rFonts w:hint="eastAsia"/>
                <w:sz w:val="16"/>
              </w:rPr>
              <w:t xml:space="preserve"> </w:t>
            </w:r>
            <w:r w:rsidRPr="00B850D7">
              <w:rPr>
                <w:rFonts w:hint="eastAsia"/>
                <w:sz w:val="16"/>
              </w:rPr>
              <w:t>主動預習、溫習功課。</w:t>
            </w:r>
          </w:p>
          <w:p w:rsidR="009008F1" w:rsidRPr="00B850D7" w:rsidRDefault="009008F1" w:rsidP="009008F1">
            <w:pPr>
              <w:tabs>
                <w:tab w:val="left" w:pos="22"/>
              </w:tabs>
              <w:spacing w:before="20" w:afterLines="20"/>
              <w:ind w:leftChars="31" w:left="74" w:firstLineChars="2" w:firstLine="3"/>
              <w:rPr>
                <w:rFonts w:hint="eastAsia"/>
                <w:sz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1、筆試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2、口試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3、實作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4、學生自評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  <w:noProof/>
              </w:rPr>
            </w:pPr>
            <w:r w:rsidRPr="00B850D7">
              <w:rPr>
                <w:rFonts w:hAnsi="新細明體" w:hint="eastAsia"/>
                <w:noProof/>
              </w:rPr>
              <w:t>5、同儕互評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0" w:firstLine="0"/>
              <w:rPr>
                <w:rFonts w:hAnsi="新細明體" w:hint="eastAsia"/>
              </w:rPr>
            </w:pPr>
            <w:r w:rsidRPr="00B850D7">
              <w:rPr>
                <w:rFonts w:hAnsi="新細明體" w:hint="eastAsia"/>
                <w:noProof/>
              </w:rPr>
              <w:t>6. 作業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int="eastAsia"/>
                <w:noProof/>
              </w:rPr>
            </w:pPr>
            <w:r w:rsidRPr="00B850D7">
              <w:rPr>
                <w:rFonts w:hint="eastAsia"/>
                <w:noProof/>
              </w:rPr>
              <w:t>【家政教育】</w:t>
            </w:r>
          </w:p>
          <w:p w:rsidR="009008F1" w:rsidRPr="00B850D7" w:rsidRDefault="009008F1" w:rsidP="008D0ABF">
            <w:pPr>
              <w:pStyle w:val="3"/>
              <w:snapToGrid w:val="0"/>
              <w:spacing w:line="240" w:lineRule="auto"/>
              <w:ind w:left="57" w:firstLine="0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50D7">
                <w:rPr>
                  <w:rFonts w:hint="eastAsia"/>
                  <w:noProof/>
                </w:rPr>
                <w:t>3-2-2</w:t>
              </w:r>
            </w:smartTag>
            <w:r w:rsidRPr="00B850D7">
              <w:rPr>
                <w:rFonts w:hAnsi="新細明體" w:hint="eastAsia"/>
              </w:rPr>
              <w:t xml:space="preserve"> </w:t>
            </w:r>
          </w:p>
        </w:tc>
      </w:tr>
      <w:tr w:rsidR="009008F1" w:rsidRPr="00D569CF" w:rsidTr="006E44C3">
        <w:trPr>
          <w:trHeight w:val="57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800F2D" w:rsidRDefault="009008F1" w:rsidP="008D0ABF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總複習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spacing w:line="230" w:lineRule="exact"/>
              <w:rPr>
                <w:rFonts w:hAnsi="新細明體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B850D7" w:rsidRDefault="009008F1" w:rsidP="008D0ABF">
            <w:pPr>
              <w:spacing w:before="10" w:line="240" w:lineRule="exact"/>
              <w:ind w:left="57" w:right="57"/>
              <w:rPr>
                <w:rFonts w:hAnsi="新細明體"/>
              </w:rPr>
            </w:pPr>
          </w:p>
        </w:tc>
      </w:tr>
      <w:tr w:rsidR="009008F1" w:rsidRPr="00D569CF" w:rsidTr="009008F1">
        <w:trPr>
          <w:trHeight w:val="345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45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6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569C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F1" w:rsidRPr="00D569CF" w:rsidRDefault="009008F1" w:rsidP="00D569C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569C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D569CF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9008F1" w:rsidRPr="00D569CF" w:rsidTr="00D569CF">
        <w:trPr>
          <w:trHeight w:val="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008F1" w:rsidRPr="00D569CF" w:rsidTr="00D569CF">
        <w:trPr>
          <w:trHeight w:val="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RPr="00D569CF" w:rsidTr="009008F1">
        <w:trPr>
          <w:trHeight w:val="330"/>
        </w:trPr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08F1" w:rsidTr="009008F1">
        <w:trPr>
          <w:gridBefore w:val="1"/>
          <w:gridAfter w:val="9"/>
          <w:wAfter w:w="5000" w:type="pct"/>
          <w:trHeight w:val="330"/>
        </w:trPr>
        <w:tc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008F1" w:rsidRPr="00D569CF" w:rsidRDefault="009008F1" w:rsidP="00D56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9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FA4C58" w:rsidRDefault="009008F1">
      <w:r w:rsidRPr="00D569CF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Pr="00D569CF">
        <w:rPr>
          <w:rFonts w:ascii="標楷體" w:eastAsia="標楷體" w:hAnsi="標楷體" w:cs="新細明體"/>
          <w:kern w:val="0"/>
          <w:szCs w:val="24"/>
        </w:rPr>
        <w:t/>
      </w:r>
      <w:r w:rsidRPr="00D569CF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Pr="00D569CF">
        <w:t/>
      </w:r>
      <w:r>
        <w:cr/>
      </w:r>
    </w:p>
    <w:sectPr w:rsidR="00FA4C58" w:rsidSect="00D569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CF" w:rsidRDefault="00D569CF" w:rsidP="00D569CF">
      <w:r>
        <w:separator/>
      </w:r>
    </w:p>
  </w:endnote>
  <w:endnote w:type="continuationSeparator" w:id="1">
    <w:p w:rsidR="00D569CF" w:rsidRDefault="00D569CF" w:rsidP="00D5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CF" w:rsidRDefault="00D569CF" w:rsidP="00D569CF">
      <w:r>
        <w:separator/>
      </w:r>
    </w:p>
  </w:footnote>
  <w:footnote w:type="continuationSeparator" w:id="1">
    <w:p w:rsidR="00D569CF" w:rsidRDefault="00D569CF" w:rsidP="00D5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CF"/>
    <w:rsid w:val="009008F1"/>
    <w:rsid w:val="00D569CF"/>
    <w:rsid w:val="00F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9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69CF"/>
    <w:rPr>
      <w:sz w:val="20"/>
      <w:szCs w:val="20"/>
    </w:rPr>
  </w:style>
  <w:style w:type="paragraph" w:customStyle="1" w:styleId="1">
    <w:name w:val="1.標題文字"/>
    <w:basedOn w:val="a"/>
    <w:rsid w:val="009008F1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3">
    <w:name w:val="3.【對應能力指標】內文字"/>
    <w:basedOn w:val="a5"/>
    <w:next w:val="1"/>
    <w:rsid w:val="009008F1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</w:rPr>
  </w:style>
  <w:style w:type="paragraph" w:styleId="a7">
    <w:name w:val="Plain Text"/>
    <w:basedOn w:val="a"/>
    <w:link w:val="a8"/>
    <w:unhideWhenUsed/>
    <w:rsid w:val="009008F1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9008F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2016-06-08T07:23:00Z</dcterms:created>
  <dcterms:modified xsi:type="dcterms:W3CDTF">2016-06-08T08:02:00Z</dcterms:modified>
</cp:coreProperties>
</file>