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CB133E" w:rsidRPr="00CB133E" w:rsidTr="00CB133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B133E" w:rsidRPr="00CB133E" w:rsidTr="00CB133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三年級下學期本土語言領域_課程計畫</w:t>
            </w:r>
          </w:p>
        </w:tc>
      </w:tr>
      <w:tr w:rsidR="00CB133E" w:rsidRPr="00CB133E" w:rsidTr="00CB13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CB13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(真平臺羅版)第6冊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每週1節/共17節</w:t>
            </w:r>
          </w:p>
        </w:tc>
      </w:tr>
      <w:tr w:rsidR="00CB133E" w:rsidRPr="00CB133E" w:rsidTr="00CB13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CB133E" w:rsidRPr="00CB133E" w:rsidTr="00CB13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33E" w:rsidRPr="00D01909" w:rsidRDefault="00CB133E" w:rsidP="00721A91">
            <w:r w:rsidRPr="00D01909">
              <w:rPr>
                <w:rFonts w:hint="eastAsia"/>
              </w:rPr>
              <w:t>1.</w:t>
            </w:r>
            <w:r w:rsidRPr="00D01909">
              <w:rPr>
                <w:rFonts w:hint="eastAsia"/>
              </w:rPr>
              <w:t>學會多種衛浴用品的閩南語說法，並能發音正確。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2.</w:t>
            </w:r>
            <w:r w:rsidRPr="00D01909">
              <w:rPr>
                <w:rFonts w:hint="eastAsia"/>
              </w:rPr>
              <w:t>學會多種衛生習慣的閩南語說法，並能發音正確。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3.</w:t>
            </w:r>
            <w:r w:rsidRPr="00D01909">
              <w:rPr>
                <w:rFonts w:hint="eastAsia"/>
              </w:rPr>
              <w:t>學會常見運動項目的閩南語說法。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4.</w:t>
            </w:r>
            <w:r w:rsidRPr="00D01909">
              <w:rPr>
                <w:rFonts w:hint="eastAsia"/>
              </w:rPr>
              <w:t>學會常見休閒活動的閩南語說法。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5.</w:t>
            </w:r>
            <w:r w:rsidRPr="00D01909">
              <w:rPr>
                <w:rFonts w:hint="eastAsia"/>
              </w:rPr>
              <w:t>學會多種夜市小吃的閩南語說法，並能發音正確。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6.</w:t>
            </w:r>
            <w:r w:rsidRPr="00D01909">
              <w:rPr>
                <w:rFonts w:hint="eastAsia"/>
              </w:rPr>
              <w:t>學會第五課音標和相關的俗語、歇後語。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7.</w:t>
            </w:r>
            <w:r w:rsidRPr="00D01909">
              <w:rPr>
                <w:rFonts w:hint="eastAsia"/>
              </w:rPr>
              <w:t>能用閩南語正確吟唱傳統念謠「火金蛄」</w:t>
            </w:r>
          </w:p>
          <w:p w:rsidR="00CB133E" w:rsidRPr="00D01909" w:rsidRDefault="00CB133E" w:rsidP="00721A91">
            <w:r w:rsidRPr="00D01909">
              <w:rPr>
                <w:rFonts w:hint="eastAsia"/>
              </w:rPr>
              <w:t>8.</w:t>
            </w:r>
            <w:r w:rsidRPr="00D01909">
              <w:rPr>
                <w:rFonts w:hint="eastAsia"/>
              </w:rPr>
              <w:t>能學會吟唱歡喜來過節「七月七」。</w:t>
            </w:r>
          </w:p>
        </w:tc>
      </w:tr>
      <w:tr w:rsidR="00CB133E" w:rsidRPr="00CB133E" w:rsidTr="00CB133E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家政教育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1-2-2</w:t>
            </w:r>
            <w:r w:rsidRPr="00E408C6">
              <w:rPr>
                <w:rFonts w:hAnsi="新細明體" w:hint="eastAsia"/>
              </w:rPr>
              <w:t>察覺自己的飲食習慣與喜好。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3-2-3</w:t>
            </w:r>
            <w:r w:rsidRPr="00E408C6">
              <w:rPr>
                <w:rFonts w:hAnsi="新細明體" w:hint="eastAsia"/>
              </w:rPr>
              <w:t>養成良好的生活習慣。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2-2-1</w:t>
            </w:r>
            <w:r w:rsidRPr="00E408C6">
              <w:rPr>
                <w:rFonts w:hAnsi="新細明體" w:hint="eastAsia"/>
              </w:rPr>
              <w:t>了解不同性別者在團體中均扮演重要的角色。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人權教育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lastRenderedPageBreak/>
              <w:t>1-2-1</w:t>
            </w:r>
            <w:r w:rsidRPr="00E408C6">
              <w:rPr>
                <w:rFonts w:hAnsi="新細明體" w:hint="eastAsia"/>
              </w:rPr>
              <w:t>欣賞、包容個別差異並尊重自己與他人的權利。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生涯發展教育</w:t>
            </w:r>
          </w:p>
          <w:p w:rsidR="00CB133E" w:rsidRPr="00E408C6" w:rsidRDefault="00CB133E" w:rsidP="00721A91">
            <w:pPr>
              <w:jc w:val="both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3-2-2</w:t>
            </w:r>
            <w:r w:rsidRPr="00E408C6">
              <w:rPr>
                <w:rFonts w:hAnsi="新細明體" w:hint="eastAsia"/>
              </w:rPr>
              <w:t>學習如何解決問題及做決定。</w:t>
            </w:r>
          </w:p>
        </w:tc>
      </w:tr>
      <w:tr w:rsidR="00CB133E" w:rsidRPr="00CB133E" w:rsidTr="00CB133E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2-2-1能流暢的說出日常生活對話語句。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4-2-1能認讀閩南語語詞和語句，並了解其語意。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一、健康囡仔 1.阿琪的浴間仔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實踐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一、健康囡仔1.阿琪的浴間仔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實作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lastRenderedPageBreak/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2-2-1能流暢的說出日常生活對話語句。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3-2-1能認念飆音符號的聲母、韻母、聲調。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一、健康囡仔1.阿琪的浴間仔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AF022C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筆試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</w:t>
            </w:r>
            <w:r w:rsidRPr="00E408C6">
              <w:rPr>
                <w:rFonts w:ascii="新細明體" w:hAnsi="新細明體" w:hint="eastAsia"/>
              </w:rPr>
              <w:lastRenderedPageBreak/>
              <w:t>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一、健康囡仔2.洗喙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lastRenderedPageBreak/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2-2-8能養成主動用閩南語與人溝通的態度與習慣。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一、健康囡仔2.洗喙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2-2-8能養成主動用閩南語與人溝通的態度與習慣。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3-2-1能認念標音符號的聲母、韻母、聲調。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一、健康囡仔2.洗喙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lastRenderedPageBreak/>
              <w:t>筆試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3-2-3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2-2-8能養成主動用閩南語與人溝</w:t>
            </w:r>
            <w:r w:rsidRPr="00E408C6">
              <w:rPr>
                <w:rFonts w:ascii="新細明體" w:hAnsi="新細明體" w:hint="eastAsia"/>
              </w:rPr>
              <w:lastRenderedPageBreak/>
              <w:t>通的態度與習慣。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一、健康囡仔2.洗喙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筆試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3-2-3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二、運動身體好3.踢跤球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AF022C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人權教育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5-2-2能以閩南語進行基本的語詞替換與句型轉換。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二、運動身體好3.踢跤球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人權教育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3-2-1能認念標音符號的聲母、韻母、聲調。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3-2-2能運用標音符號提升聽說能力。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5-2-2能以閩南語進行基本的語詞替換與句型轉換。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二、運動身體好3.踢跤球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作業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筆試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人權教育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</w:t>
            </w:r>
            <w:r w:rsidRPr="00E408C6">
              <w:rPr>
                <w:rFonts w:ascii="新細明體" w:hAnsi="新細明體" w:hint="eastAsia"/>
              </w:rPr>
              <w:lastRenderedPageBreak/>
              <w:t>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4-2-1能認讀閩南語語詞和語句，並了解其語意。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二、運動身體好4.熱天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 w:hint="eastAsia"/>
              </w:rPr>
              <w:t>鑑賞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生涯發展教育</w:t>
            </w:r>
          </w:p>
          <w:p w:rsidR="00CB133E" w:rsidRPr="00E408C6" w:rsidRDefault="00CB133E" w:rsidP="00721A91">
            <w:pPr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2-2-5能運用閩南語表達感受、情緒與需求。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二、運動身體好4.熱天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實作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生涯發展教育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3-2-2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2-2-4能運用閩南語簡單描述生活周遭的人、事、時、地、物。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3-2-1能認念標音符號的聲母、韻母、聲調。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二、運動身體好4.熱天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報告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資料蒐集整理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作業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筆試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實踐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鑑賞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生涯發展教育</w:t>
            </w:r>
          </w:p>
          <w:p w:rsidR="00CB133E" w:rsidRPr="00E408C6" w:rsidRDefault="00CB133E" w:rsidP="00721A91">
            <w:pPr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</w:t>
            </w:r>
            <w:r w:rsidRPr="00E408C6">
              <w:rPr>
                <w:rFonts w:ascii="新細明體" w:hAnsi="新細明體" w:hint="eastAsia"/>
              </w:rPr>
              <w:lastRenderedPageBreak/>
              <w:t>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二、運動身體好4.熱天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實作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報告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資料蒐集整理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lastRenderedPageBreak/>
              <w:t>作業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生涯發展教育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-2-1</w:t>
            </w:r>
            <w:r w:rsidRPr="00E408C6">
              <w:rPr>
                <w:rFonts w:ascii="新細明體" w:hAnsi="新細明體"/>
              </w:rPr>
              <w:t>能聽</w:t>
            </w:r>
            <w:r w:rsidRPr="00E408C6">
              <w:rPr>
                <w:rFonts w:ascii="新細明體" w:hAnsi="新細明體" w:hint="eastAsia"/>
              </w:rPr>
              <w:t>辨</w:t>
            </w:r>
            <w:r w:rsidRPr="00E408C6">
              <w:rPr>
                <w:rFonts w:ascii="新細明體" w:hAnsi="新細明體"/>
              </w:rPr>
              <w:t>日常生活</w:t>
            </w:r>
            <w:r w:rsidRPr="00E408C6">
              <w:rPr>
                <w:rFonts w:ascii="新細明體" w:hAnsi="新細明體" w:hint="eastAsia"/>
              </w:rPr>
              <w:t>中閩南語語詞及</w:t>
            </w:r>
            <w:r w:rsidRPr="00E408C6">
              <w:rPr>
                <w:rFonts w:ascii="新細明體" w:hAnsi="新細明體"/>
              </w:rPr>
              <w:t>語</w:t>
            </w:r>
            <w:r w:rsidRPr="00E408C6">
              <w:rPr>
                <w:rFonts w:ascii="新細明體" w:hAnsi="新細明體" w:hint="eastAsia"/>
              </w:rPr>
              <w:t>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-2-2</w:t>
            </w:r>
            <w:r w:rsidRPr="00E408C6">
              <w:rPr>
                <w:rFonts w:ascii="新細明體" w:hAnsi="新細明體"/>
              </w:rPr>
              <w:t>能</w:t>
            </w:r>
            <w:r w:rsidRPr="00E408C6">
              <w:rPr>
                <w:rFonts w:ascii="新細明體" w:hAnsi="新細明體" w:hint="eastAsia"/>
              </w:rPr>
              <w:t>聽辨教師教學語言及教學內容</w:t>
            </w:r>
            <w:r w:rsidRPr="00E408C6">
              <w:rPr>
                <w:rFonts w:ascii="新細明體" w:hAnsi="新細明體"/>
              </w:rPr>
              <w:t>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-2-6能初步運用科技與資訊媒材提升</w:t>
            </w:r>
            <w:r w:rsidRPr="00E408C6">
              <w:rPr>
                <w:rFonts w:ascii="新細明體" w:hAnsi="新細明體"/>
              </w:rPr>
              <w:t>聆</w:t>
            </w:r>
            <w:r w:rsidRPr="00E408C6">
              <w:rPr>
                <w:rFonts w:ascii="新細明體" w:hAnsi="新細明體" w:hint="eastAsia"/>
              </w:rPr>
              <w:t>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2-2-2</w:t>
            </w:r>
            <w:r w:rsidRPr="00E408C6">
              <w:rPr>
                <w:rFonts w:ascii="新細明體" w:hAnsi="新細明體" w:hint="eastAsia"/>
              </w:rPr>
              <w:t>能運用閩南語與師長</w:t>
            </w:r>
            <w:r w:rsidRPr="00E408C6">
              <w:rPr>
                <w:rFonts w:ascii="新細明體" w:hAnsi="新細明體"/>
              </w:rPr>
              <w:t>、</w:t>
            </w:r>
            <w:r w:rsidRPr="00E408C6">
              <w:rPr>
                <w:rFonts w:ascii="新細明體" w:hAnsi="新細明體" w:hint="eastAsia"/>
              </w:rPr>
              <w:t>同</w:t>
            </w:r>
            <w:r w:rsidRPr="00E408C6">
              <w:rPr>
                <w:rFonts w:ascii="新細明體" w:hAnsi="新細明體"/>
              </w:rPr>
              <w:t>學</w:t>
            </w:r>
            <w:r w:rsidRPr="00E408C6">
              <w:rPr>
                <w:rFonts w:ascii="新細明體" w:hAnsi="新細明體" w:hint="eastAsia"/>
              </w:rPr>
              <w:t>及</w:t>
            </w:r>
            <w:r w:rsidRPr="00E408C6">
              <w:rPr>
                <w:rFonts w:ascii="新細明體" w:hAnsi="新細明體"/>
              </w:rPr>
              <w:t>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2-2-3</w:t>
            </w:r>
            <w:r w:rsidRPr="00E408C6">
              <w:rPr>
                <w:rFonts w:ascii="新細明體" w:hAnsi="新細明體" w:hint="eastAsia"/>
              </w:rPr>
              <w:t>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2-2-4</w:t>
            </w:r>
            <w:r w:rsidRPr="00E408C6">
              <w:rPr>
                <w:rFonts w:ascii="新細明體" w:hAnsi="新細明體" w:hint="eastAsia"/>
              </w:rPr>
              <w:t>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</w:t>
            </w:r>
            <w:r w:rsidRPr="00E408C6">
              <w:rPr>
                <w:rFonts w:ascii="新細明體" w:hAnsi="新細明體" w:hint="eastAsia"/>
              </w:rPr>
              <w:t>5能運用閩南語表達感受、情緒與需求。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三、夜市的好食物5.踅夜市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-2-1</w:t>
            </w:r>
            <w:r w:rsidRPr="00E408C6">
              <w:rPr>
                <w:rFonts w:ascii="新細明體" w:hAnsi="新細明體"/>
              </w:rPr>
              <w:t>能聽</w:t>
            </w:r>
            <w:r w:rsidRPr="00E408C6">
              <w:rPr>
                <w:rFonts w:ascii="新細明體" w:hAnsi="新細明體" w:hint="eastAsia"/>
              </w:rPr>
              <w:t>辨</w:t>
            </w:r>
            <w:r w:rsidRPr="00E408C6">
              <w:rPr>
                <w:rFonts w:ascii="新細明體" w:hAnsi="新細明體"/>
              </w:rPr>
              <w:t>日常生活</w:t>
            </w:r>
            <w:r w:rsidRPr="00E408C6">
              <w:rPr>
                <w:rFonts w:ascii="新細明體" w:hAnsi="新細明體" w:hint="eastAsia"/>
              </w:rPr>
              <w:t>中閩南語語詞及</w:t>
            </w:r>
            <w:r w:rsidRPr="00E408C6">
              <w:rPr>
                <w:rFonts w:ascii="新細明體" w:hAnsi="新細明體"/>
              </w:rPr>
              <w:t>語</w:t>
            </w:r>
            <w:r w:rsidRPr="00E408C6">
              <w:rPr>
                <w:rFonts w:ascii="新細明體" w:hAnsi="新細明體" w:hint="eastAsia"/>
              </w:rPr>
              <w:t>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-2-2</w:t>
            </w:r>
            <w:r w:rsidRPr="00E408C6">
              <w:rPr>
                <w:rFonts w:ascii="新細明體" w:hAnsi="新細明體"/>
              </w:rPr>
              <w:t>能</w:t>
            </w:r>
            <w:r w:rsidRPr="00E408C6">
              <w:rPr>
                <w:rFonts w:ascii="新細明體" w:hAnsi="新細明體" w:hint="eastAsia"/>
              </w:rPr>
              <w:t>聽辨教師教學語言及教學內容</w:t>
            </w:r>
            <w:r w:rsidRPr="00E408C6">
              <w:rPr>
                <w:rFonts w:ascii="新細明體" w:hAnsi="新細明體"/>
              </w:rPr>
              <w:t>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-2-4能從閩南語聽辨中，認識社</w:t>
            </w:r>
            <w:r w:rsidRPr="00E408C6">
              <w:rPr>
                <w:rFonts w:ascii="新細明體" w:hAnsi="新細明體" w:hint="eastAsia"/>
              </w:rPr>
              <w:lastRenderedPageBreak/>
              <w:t>區及在地文化。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-2-6能初步運用科技與資訊媒材提升</w:t>
            </w:r>
            <w:r w:rsidRPr="00E408C6">
              <w:rPr>
                <w:rFonts w:ascii="新細明體" w:hAnsi="新細明體"/>
              </w:rPr>
              <w:t>聆</w:t>
            </w:r>
            <w:r w:rsidRPr="00E408C6">
              <w:rPr>
                <w:rFonts w:ascii="新細明體" w:hAnsi="新細明體" w:hint="eastAsia"/>
              </w:rPr>
              <w:t>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2-2-2</w:t>
            </w:r>
            <w:r w:rsidRPr="00E408C6">
              <w:rPr>
                <w:rFonts w:ascii="新細明體" w:hAnsi="新細明體" w:hint="eastAsia"/>
              </w:rPr>
              <w:t>能運用閩南語與師長</w:t>
            </w:r>
            <w:r w:rsidRPr="00E408C6">
              <w:rPr>
                <w:rFonts w:ascii="新細明體" w:hAnsi="新細明體"/>
              </w:rPr>
              <w:t>、</w:t>
            </w:r>
            <w:r w:rsidRPr="00E408C6">
              <w:rPr>
                <w:rFonts w:ascii="新細明體" w:hAnsi="新細明體" w:hint="eastAsia"/>
              </w:rPr>
              <w:t>同</w:t>
            </w:r>
            <w:r w:rsidRPr="00E408C6">
              <w:rPr>
                <w:rFonts w:ascii="新細明體" w:hAnsi="新細明體"/>
              </w:rPr>
              <w:t>學</w:t>
            </w:r>
            <w:r w:rsidRPr="00E408C6">
              <w:rPr>
                <w:rFonts w:ascii="新細明體" w:hAnsi="新細明體" w:hint="eastAsia"/>
              </w:rPr>
              <w:t>及</w:t>
            </w:r>
            <w:r w:rsidRPr="00E408C6">
              <w:rPr>
                <w:rFonts w:ascii="新細明體" w:hAnsi="新細明體"/>
              </w:rPr>
              <w:t>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2-2-4</w:t>
            </w:r>
            <w:r w:rsidRPr="00E408C6">
              <w:rPr>
                <w:rFonts w:ascii="新細明體" w:hAnsi="新細明體" w:hint="eastAsia"/>
              </w:rPr>
              <w:t>能運用閩南語簡單描述生活周遭的人、事、時、地、物。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三、夜市的好食物5.踅夜市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AF022C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作業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lastRenderedPageBreak/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-2-1</w:t>
            </w:r>
            <w:r w:rsidRPr="00E408C6">
              <w:rPr>
                <w:rFonts w:ascii="新細明體" w:hAnsi="新細明體"/>
              </w:rPr>
              <w:t>能聽</w:t>
            </w:r>
            <w:r w:rsidRPr="00E408C6">
              <w:rPr>
                <w:rFonts w:ascii="新細明體" w:hAnsi="新細明體" w:hint="eastAsia"/>
              </w:rPr>
              <w:t>辨</w:t>
            </w:r>
            <w:r w:rsidRPr="00E408C6">
              <w:rPr>
                <w:rFonts w:ascii="新細明體" w:hAnsi="新細明體"/>
              </w:rPr>
              <w:t>日常生活</w:t>
            </w:r>
            <w:r w:rsidRPr="00E408C6">
              <w:rPr>
                <w:rFonts w:ascii="新細明體" w:hAnsi="新細明體" w:hint="eastAsia"/>
              </w:rPr>
              <w:t>中閩南語語詞及</w:t>
            </w:r>
            <w:r w:rsidRPr="00E408C6">
              <w:rPr>
                <w:rFonts w:ascii="新細明體" w:hAnsi="新細明體"/>
              </w:rPr>
              <w:t>語</w:t>
            </w:r>
            <w:r w:rsidRPr="00E408C6">
              <w:rPr>
                <w:rFonts w:ascii="新細明體" w:hAnsi="新細明體" w:hint="eastAsia"/>
              </w:rPr>
              <w:t>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-2-2</w:t>
            </w:r>
            <w:r w:rsidRPr="00E408C6">
              <w:rPr>
                <w:rFonts w:ascii="新細明體" w:hAnsi="新細明體"/>
              </w:rPr>
              <w:t>能</w:t>
            </w:r>
            <w:r w:rsidRPr="00E408C6">
              <w:rPr>
                <w:rFonts w:ascii="新細明體" w:hAnsi="新細明體" w:hint="eastAsia"/>
              </w:rPr>
              <w:t>聽辨教師教學語言及教學內容</w:t>
            </w:r>
            <w:r w:rsidRPr="00E408C6">
              <w:rPr>
                <w:rFonts w:ascii="新細明體" w:hAnsi="新細明體"/>
              </w:rPr>
              <w:t>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-2-6能初步運用科技與資訊媒材提升</w:t>
            </w:r>
            <w:r w:rsidRPr="00E408C6">
              <w:rPr>
                <w:rFonts w:ascii="新細明體" w:hAnsi="新細明體"/>
              </w:rPr>
              <w:t>聆</w:t>
            </w:r>
            <w:r w:rsidRPr="00E408C6">
              <w:rPr>
                <w:rFonts w:ascii="新細明體" w:hAnsi="新細明體" w:hint="eastAsia"/>
              </w:rPr>
              <w:t>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2-2-2</w:t>
            </w:r>
            <w:r w:rsidRPr="00E408C6">
              <w:rPr>
                <w:rFonts w:ascii="新細明體" w:hAnsi="新細明體" w:hint="eastAsia"/>
              </w:rPr>
              <w:t>能運用閩南語與師長</w:t>
            </w:r>
            <w:r w:rsidRPr="00E408C6">
              <w:rPr>
                <w:rFonts w:ascii="新細明體" w:hAnsi="新細明體"/>
              </w:rPr>
              <w:t>、</w:t>
            </w:r>
            <w:r w:rsidRPr="00E408C6">
              <w:rPr>
                <w:rFonts w:ascii="新細明體" w:hAnsi="新細明體" w:hint="eastAsia"/>
              </w:rPr>
              <w:t>同</w:t>
            </w:r>
            <w:r w:rsidRPr="00E408C6">
              <w:rPr>
                <w:rFonts w:ascii="新細明體" w:hAnsi="新細明體"/>
              </w:rPr>
              <w:t>學</w:t>
            </w:r>
            <w:r w:rsidRPr="00E408C6">
              <w:rPr>
                <w:rFonts w:ascii="新細明體" w:hAnsi="新細明體" w:hint="eastAsia"/>
              </w:rPr>
              <w:t>及</w:t>
            </w:r>
            <w:r w:rsidRPr="00E408C6">
              <w:rPr>
                <w:rFonts w:ascii="新細明體" w:hAnsi="新細明體"/>
              </w:rPr>
              <w:t>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2-2-4</w:t>
            </w:r>
            <w:r w:rsidRPr="00E408C6">
              <w:rPr>
                <w:rFonts w:ascii="新細明體" w:hAnsi="新細明體" w:hint="eastAsia"/>
              </w:rPr>
              <w:t>能運用閩南語簡單描述生活周遭的人、事、時、地、物。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</w:t>
            </w:r>
            <w:r w:rsidRPr="00E408C6">
              <w:rPr>
                <w:rFonts w:ascii="新細明體" w:hAnsi="新細明體"/>
              </w:rPr>
              <w:t>能認</w:t>
            </w:r>
            <w:r w:rsidRPr="00E408C6">
              <w:rPr>
                <w:rFonts w:ascii="新細明體" w:hAnsi="新細明體" w:hint="eastAsia"/>
              </w:rPr>
              <w:t>念</w:t>
            </w:r>
            <w:r w:rsidRPr="00E408C6">
              <w:rPr>
                <w:rFonts w:ascii="新細明體" w:hAnsi="新細明體"/>
              </w:rPr>
              <w:t>標音符號</w:t>
            </w:r>
            <w:r w:rsidRPr="00E408C6">
              <w:rPr>
                <w:rFonts w:ascii="新細明體" w:hAnsi="新細明體" w:hint="eastAsia"/>
              </w:rPr>
              <w:t>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lastRenderedPageBreak/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三、夜市的好食物5.踅夜市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作業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筆試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2-2-1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-2-2</w:t>
            </w:r>
            <w:r w:rsidRPr="00E408C6">
              <w:rPr>
                <w:rFonts w:ascii="新細明體" w:hAnsi="新細明體"/>
              </w:rPr>
              <w:t>能</w:t>
            </w:r>
            <w:r w:rsidRPr="00E408C6">
              <w:rPr>
                <w:rFonts w:ascii="新細明體" w:hAnsi="新細明體" w:hint="eastAsia"/>
              </w:rPr>
              <w:t>聽辨教師教學語言及教學內容</w:t>
            </w:r>
            <w:r w:rsidRPr="00E408C6">
              <w:rPr>
                <w:rFonts w:ascii="新細明體" w:hAnsi="新細明體"/>
              </w:rPr>
              <w:t>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-2-4能從閩南語聽辨中，認識社區及在地文化。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1</w:t>
            </w:r>
            <w:r w:rsidRPr="00E408C6">
              <w:rPr>
                <w:rFonts w:ascii="新細明體" w:hAnsi="新細明體" w:hint="eastAsia"/>
              </w:rPr>
              <w:t>-2-6能初步運用科技與資訊媒材提升</w:t>
            </w:r>
            <w:r w:rsidRPr="00E408C6">
              <w:rPr>
                <w:rFonts w:ascii="新細明體" w:hAnsi="新細明體"/>
              </w:rPr>
              <w:t>聆</w:t>
            </w:r>
            <w:r w:rsidRPr="00E408C6">
              <w:rPr>
                <w:rFonts w:ascii="新細明體" w:hAnsi="新細明體" w:hint="eastAsia"/>
              </w:rPr>
              <w:t>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/>
              </w:rPr>
              <w:t>2-2-2</w:t>
            </w:r>
            <w:r w:rsidRPr="00E408C6">
              <w:rPr>
                <w:rFonts w:ascii="新細明體" w:hAnsi="新細明體" w:hint="eastAsia"/>
              </w:rPr>
              <w:t>能運用閩南語與師長</w:t>
            </w:r>
            <w:r w:rsidRPr="00E408C6">
              <w:rPr>
                <w:rFonts w:ascii="新細明體" w:hAnsi="新細明體"/>
              </w:rPr>
              <w:t>、</w:t>
            </w:r>
            <w:r w:rsidRPr="00E408C6">
              <w:rPr>
                <w:rFonts w:ascii="新細明體" w:hAnsi="新細明體" w:hint="eastAsia"/>
              </w:rPr>
              <w:t>同</w:t>
            </w:r>
            <w:r w:rsidRPr="00E408C6">
              <w:rPr>
                <w:rFonts w:ascii="新細明體" w:hAnsi="新細明體"/>
              </w:rPr>
              <w:t>學</w:t>
            </w:r>
            <w:r w:rsidRPr="00E408C6">
              <w:rPr>
                <w:rFonts w:ascii="新細明體" w:hAnsi="新細明體" w:hint="eastAsia"/>
              </w:rPr>
              <w:t>及</w:t>
            </w:r>
            <w:r w:rsidRPr="00E408C6">
              <w:rPr>
                <w:rFonts w:ascii="新細明體" w:hAnsi="新細明體"/>
              </w:rPr>
              <w:t>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3-2-1</w:t>
            </w:r>
            <w:r w:rsidRPr="00E408C6">
              <w:rPr>
                <w:rFonts w:ascii="新細明體" w:hAnsi="新細明體"/>
              </w:rPr>
              <w:t>能認</w:t>
            </w:r>
            <w:r w:rsidRPr="00E408C6">
              <w:rPr>
                <w:rFonts w:ascii="新細明體" w:hAnsi="新細明體" w:hint="eastAsia"/>
              </w:rPr>
              <w:t>念</w:t>
            </w:r>
            <w:r w:rsidRPr="00E408C6">
              <w:rPr>
                <w:rFonts w:ascii="新細明體" w:hAnsi="新細明體"/>
              </w:rPr>
              <w:t>標音符號</w:t>
            </w:r>
            <w:r w:rsidRPr="00E408C6">
              <w:rPr>
                <w:rFonts w:ascii="新細明體" w:hAnsi="新細明體" w:hint="eastAsia"/>
              </w:rPr>
              <w:t>的聲母、韻母、聲調。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3-2-2能運用標音符號提升聽說能力。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三、夜市的好食物5.踅夜市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實踐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鑑賞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家政教育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</w:t>
            </w:r>
            <w:r w:rsidRPr="00E408C6">
              <w:rPr>
                <w:rFonts w:ascii="新細明體" w:hAnsi="新細明體"/>
              </w:rPr>
              <w:t xml:space="preserve"> 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bookmarkStart w:id="0" w:name="OLE_LINK1"/>
            <w:bookmarkStart w:id="1" w:name="OLE_LINK2"/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</w:t>
            </w:r>
            <w:r w:rsidRPr="00E408C6">
              <w:rPr>
                <w:rFonts w:ascii="新細明體" w:hAnsi="新細明體" w:hint="eastAsia"/>
              </w:rPr>
              <w:lastRenderedPageBreak/>
              <w:t>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  <w:bookmarkEnd w:id="0"/>
            <w:bookmarkEnd w:id="1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傳統念謠-火金蛄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</w:pPr>
            <w:r w:rsidRPr="00E408C6">
              <w:rPr>
                <w:rFonts w:hAnsi="新細明體"/>
              </w:rPr>
              <w:t>口試</w:t>
            </w:r>
          </w:p>
          <w:p w:rsidR="00CB133E" w:rsidRPr="00E408C6" w:rsidRDefault="00CB133E" w:rsidP="00721A91">
            <w:pPr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表演</w:t>
            </w:r>
          </w:p>
          <w:p w:rsidR="00CB133E" w:rsidRPr="00E408C6" w:rsidRDefault="00CB133E" w:rsidP="00721A91">
            <w:pPr>
              <w:jc w:val="center"/>
            </w:pPr>
            <w:r w:rsidRPr="00E408C6">
              <w:rPr>
                <w:rFonts w:hAnsi="新細明體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/>
              </w:rPr>
              <w:t>實作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2-2-1</w:t>
            </w:r>
            <w:r w:rsidRPr="00E408C6">
              <w:rPr>
                <w:rFonts w:ascii="新細明體" w:hAnsi="新細明體"/>
              </w:rPr>
              <w:t xml:space="preserve"> </w:t>
            </w:r>
          </w:p>
          <w:p w:rsidR="00CB133E" w:rsidRPr="00E408C6" w:rsidRDefault="00CB133E" w:rsidP="00721A91">
            <w:pPr>
              <w:pStyle w:val="a7"/>
              <w:autoSpaceDE w:val="0"/>
              <w:autoSpaceDN w:val="0"/>
              <w:snapToGrid w:val="0"/>
              <w:rPr>
                <w:snapToGrid w:val="0"/>
                <w:sz w:val="24"/>
                <w:szCs w:val="24"/>
              </w:rPr>
            </w:pPr>
            <w:r w:rsidRPr="00E408C6">
              <w:rPr>
                <w:rFonts w:hint="eastAsia"/>
                <w:snapToGrid w:val="0"/>
                <w:sz w:val="24"/>
                <w:szCs w:val="24"/>
              </w:rPr>
              <w:t>人權教育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  <w:snapToGrid w:val="0"/>
              </w:rPr>
              <w:t>1-2-1</w:t>
            </w:r>
          </w:p>
        </w:tc>
      </w:tr>
      <w:tr w:rsidR="00CB133E" w:rsidRPr="00CB133E" w:rsidTr="00CB13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1-2-1能聽辨日常生活中閩南語語詞及語句的語音成分。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1-2-2能聽辨教師教學語言及教學內容。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1-2-6能初步運用科技與資訊媒材提升聆聽能力。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2-2-2能運用閩南語與師長、同學及社區人士進行對話。</w:t>
            </w:r>
          </w:p>
          <w:p w:rsidR="00CB133E" w:rsidRPr="00E408C6" w:rsidRDefault="00CB133E" w:rsidP="00721A91">
            <w:pPr>
              <w:autoSpaceDE w:val="0"/>
              <w:autoSpaceDN w:val="0"/>
              <w:jc w:val="both"/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2-2-3能念唱歌謠及說出簡易故事。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節日童謠-七月七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口試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表演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鑑賞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實踐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實作</w:t>
            </w:r>
          </w:p>
          <w:p w:rsidR="00CB133E" w:rsidRPr="00E408C6" w:rsidRDefault="00CB133E" w:rsidP="00721A91">
            <w:pPr>
              <w:autoSpaceDE w:val="0"/>
              <w:autoSpaceDN w:val="0"/>
              <w:adjustRightInd w:val="0"/>
              <w:jc w:val="center"/>
              <w:rPr>
                <w:rFonts w:hAnsi="新細明體"/>
              </w:rPr>
            </w:pPr>
            <w:r w:rsidRPr="00E408C6">
              <w:rPr>
                <w:rFonts w:hAnsi="新細明體" w:hint="eastAsia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性別平等教育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2-2-1 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>人權教育</w:t>
            </w:r>
          </w:p>
          <w:p w:rsidR="00CB133E" w:rsidRPr="00E408C6" w:rsidRDefault="00CB133E" w:rsidP="00721A91">
            <w:pPr>
              <w:rPr>
                <w:rFonts w:ascii="新細明體" w:hAnsi="新細明體"/>
              </w:rPr>
            </w:pPr>
            <w:r w:rsidRPr="00E408C6">
              <w:rPr>
                <w:rFonts w:ascii="新細明體" w:hAnsi="新細明體" w:hint="eastAsia"/>
              </w:rPr>
              <w:t xml:space="preserve">1-2-1 </w:t>
            </w:r>
          </w:p>
        </w:tc>
      </w:tr>
      <w:tr w:rsidR="00CB133E" w:rsidRPr="00CB133E" w:rsidTr="00CB133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B133E" w:rsidRPr="00CB133E" w:rsidTr="00CB133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133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B13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B133E" w:rsidRPr="00CB133E" w:rsidTr="00CB13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B133E" w:rsidRPr="00CB133E" w:rsidTr="00CB133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CB133E" w:rsidRPr="00CB133E" w:rsidTr="00CB133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CB133E" w:rsidRPr="00CB133E" w:rsidTr="00CB13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133E" w:rsidRPr="00CB133E" w:rsidRDefault="00CB133E" w:rsidP="00CB133E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33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Default="00230CF9"/>
    <w:sectPr w:rsidR="00230CF9" w:rsidSect="00CB133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3E" w:rsidRDefault="00CB133E" w:rsidP="00CB133E">
      <w:pPr>
        <w:spacing w:line="240" w:lineRule="auto"/>
      </w:pPr>
      <w:r>
        <w:separator/>
      </w:r>
    </w:p>
  </w:endnote>
  <w:endnote w:type="continuationSeparator" w:id="0">
    <w:p w:rsidR="00CB133E" w:rsidRDefault="00CB133E" w:rsidP="00CB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3E" w:rsidRDefault="00CB133E" w:rsidP="00CB133E">
      <w:pPr>
        <w:spacing w:line="240" w:lineRule="auto"/>
      </w:pPr>
      <w:r>
        <w:separator/>
      </w:r>
    </w:p>
  </w:footnote>
  <w:footnote w:type="continuationSeparator" w:id="0">
    <w:p w:rsidR="00CB133E" w:rsidRDefault="00CB133E" w:rsidP="00CB1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33E"/>
    <w:rsid w:val="00230CF9"/>
    <w:rsid w:val="009A1ACB"/>
    <w:rsid w:val="00AF022C"/>
    <w:rsid w:val="00CB133E"/>
    <w:rsid w:val="00E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13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133E"/>
    <w:rPr>
      <w:sz w:val="20"/>
      <w:szCs w:val="20"/>
    </w:rPr>
  </w:style>
  <w:style w:type="paragraph" w:styleId="a7">
    <w:name w:val="Note Heading"/>
    <w:basedOn w:val="a"/>
    <w:next w:val="a"/>
    <w:link w:val="a8"/>
    <w:rsid w:val="00CB133E"/>
    <w:pPr>
      <w:spacing w:line="240" w:lineRule="auto"/>
      <w:jc w:val="center"/>
    </w:pPr>
    <w:rPr>
      <w:rFonts w:ascii="新細明體" w:eastAsia="新細明體" w:hAnsi="Times New Roman" w:cs="Times New Roman"/>
      <w:color w:val="000000"/>
      <w:sz w:val="20"/>
      <w:szCs w:val="20"/>
    </w:rPr>
  </w:style>
  <w:style w:type="character" w:customStyle="1" w:styleId="a8">
    <w:name w:val="註釋標題 字元"/>
    <w:basedOn w:val="a0"/>
    <w:link w:val="a7"/>
    <w:rsid w:val="00CB133E"/>
    <w:rPr>
      <w:rFonts w:ascii="新細明體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2016-06-21T16:13:00Z</dcterms:created>
  <dcterms:modified xsi:type="dcterms:W3CDTF">2016-06-22T06:29:00Z</dcterms:modified>
</cp:coreProperties>
</file>