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3E5FFB" w:rsidRPr="003E5FFB" w:rsidTr="003E5FF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3E5FFB" w:rsidRPr="003E5FFB" w:rsidTr="003E5FF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三年級上學期自然與科技領域_課程計畫</w:t>
            </w:r>
          </w:p>
        </w:tc>
      </w:tr>
      <w:tr w:rsidR="003E5FFB" w:rsidRPr="003E5FFB" w:rsidTr="003E5FF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3E5F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(康軒版)第1冊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每週3節/共63節</w:t>
            </w:r>
          </w:p>
        </w:tc>
      </w:tr>
      <w:tr w:rsidR="003E5FFB" w:rsidRPr="003E5FFB" w:rsidTr="003E5FF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3E5FFB" w:rsidRPr="003E5FFB" w:rsidTr="003E5FF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1.認識植物根、莖、葉、花、果實、種子等部位的特徵。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2.培養測量樹圍、用放大鏡觀察等拜訪自然的能力。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3.認識植物在日常生活中的用途，並且珍惜自然資源。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4.察覺磁鐵只能吸引鐵製品，而且磁力的大小，跟磁鐵的大小、形狀不一定有關。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5.知道磁鐵同極相斥、異極相吸的性質，並應用磁鐵特性，進行、製作有趣的磁鐵遊戲。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6.了解磁鐵在日常生活中的應用，並發現增強磁鐵吸力的方法。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7.察覺空氣占有空間，具可壓縮、沒有固定形狀的特性。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8.知道空氣流動成風，並製作空氣玩具及簡易風向風力計。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9.察覺空氣的重要性，並知道日常生活中空氣和風的應用。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10.利用五官辨認廚房裡的調味品或粉末。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11.觀察溶解的現象，察覺物質會因溫度、水、空氣改變性質。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12.了解影響食物腐敗的因素，知道正確保存食物的方法。</w:t>
            </w:r>
          </w:p>
        </w:tc>
      </w:tr>
      <w:tr w:rsidR="003E5FFB" w:rsidRPr="003E5FFB" w:rsidTr="003E5FFB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【性別平等教育】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1-2-2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1-2-3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欣賞不同性別者的創意表現。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eastAsia="新細明體" w:hAnsi="新細明體"/>
                  <w:sz w:val="20"/>
                </w:rPr>
                <w:lastRenderedPageBreak/>
                <w:t>2-2-1</w:t>
              </w:r>
            </w:smartTag>
            <w:r w:rsidRPr="00DF458E">
              <w:rPr>
                <w:rFonts w:ascii="新細明體" w:eastAsia="新細明體" w:hAnsi="新細明體"/>
                <w:sz w:val="20"/>
              </w:rPr>
              <w:t>瞭解不同性別者在團體中均扮演重要的角色。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2-2-2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尊重不同性別者做決定的自主權。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【家政教育】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1-2-3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選用有益自己身體健康的食物。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1-2-4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察覺食物在烹調、貯存及加工等情況下的變化。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1-2-5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製作簡易餐點。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DF458E">
                <w:rPr>
                  <w:rFonts w:ascii="新細明體" w:eastAsia="新細明體" w:hAnsi="新細明體" w:hint="eastAsia"/>
                  <w:sz w:val="20"/>
                </w:rPr>
                <w:t>3-2-6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認識個人生活中可回收的資源。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【環境教育】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/>
                  <w:sz w:val="20"/>
                </w:rPr>
                <w:t>1-2-2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3E5FFB" w:rsidRPr="00DF458E" w:rsidRDefault="003E5FFB" w:rsidP="0091464A">
            <w:pPr>
              <w:ind w:right="5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/>
                  <w:sz w:val="20"/>
                  <w:szCs w:val="20"/>
                </w:rPr>
                <w:t>2-2-2</w:t>
              </w:r>
            </w:smartTag>
            <w:r w:rsidRPr="00DF458E">
              <w:rPr>
                <w:rFonts w:ascii="新細明體" w:hAnsi="新細明體"/>
                <w:sz w:val="20"/>
                <w:szCs w:val="20"/>
              </w:rPr>
              <w:t>認識生活周遭的環境問題形成的原因，並探究可能的改善方法。</w:t>
            </w:r>
          </w:p>
          <w:p w:rsidR="003E5FFB" w:rsidRPr="00DF458E" w:rsidRDefault="003E5FFB" w:rsidP="0091464A">
            <w:pPr>
              <w:ind w:right="5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DF458E">
                <w:rPr>
                  <w:rFonts w:ascii="新細明體" w:hAnsi="新細明體"/>
                  <w:sz w:val="20"/>
                  <w:szCs w:val="20"/>
                </w:rPr>
                <w:t>4-2-3</w:t>
              </w:r>
            </w:smartTag>
            <w:r w:rsidRPr="00DF458E">
              <w:rPr>
                <w:rFonts w:ascii="新細明體" w:hAnsi="新細明體"/>
                <w:sz w:val="20"/>
                <w:szCs w:val="20"/>
              </w:rPr>
              <w:t>能表達自己對生活環境的意見，並傾聽他人對環境的想法。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【生涯發展教育】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eastAsia="新細明體" w:hAnsi="新細明體"/>
                  <w:sz w:val="20"/>
                </w:rPr>
                <w:t>2-2-5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培養對不同類型工作的態度。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eastAsia="新細明體" w:hAnsi="新細明體"/>
                  <w:sz w:val="20"/>
                </w:rPr>
                <w:t>3-2-2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學習如何解決問題及做決定。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F458E">
              <w:rPr>
                <w:rFonts w:ascii="新細明體" w:eastAsia="新細明體" w:hAnsi="新細明體" w:hint="eastAsia"/>
                <w:sz w:val="20"/>
              </w:rPr>
              <w:t>【人權教育】</w:t>
            </w:r>
          </w:p>
          <w:p w:rsidR="003E5FFB" w:rsidRPr="00DF458E" w:rsidRDefault="003E5FFB" w:rsidP="0091464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eastAsia="新細明體" w:hAnsi="新細明體"/>
                  <w:sz w:val="20"/>
                </w:rPr>
                <w:t>1-2-1</w:t>
              </w:r>
            </w:smartTag>
            <w:r w:rsidRPr="00DF458E">
              <w:rPr>
                <w:rFonts w:ascii="新細明體" w:eastAsia="新細明體" w:hAnsi="新細明體" w:hint="eastAsia"/>
                <w:sz w:val="20"/>
              </w:rPr>
              <w:t>欣賞、包容個別差異並尊重自己與他人的權利。</w:t>
            </w:r>
          </w:p>
        </w:tc>
      </w:tr>
      <w:tr w:rsidR="003E5FFB" w:rsidRPr="003E5FFB" w:rsidTr="003E5FFB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-1運用感官或現成工具去度量，做量化的比較。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3-1-0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相信每個人只要能仔細觀察，常可有新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奇的發現。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養成主動參與工作的習慣。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一、植物的身體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植物的葉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1-2-2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-1運用感官或現成工具去度量，做量化的比較。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-4 知道依目的（或屬性）不同，可作不同的分類。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能運用表格、圖表（如解讀資料及登錄資料）。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-1相信細心的觀察和多一層的詢問，常會有許多的新發現。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養成主動參與工作的習慣。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一、植物的身體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植物的葉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植物的莖和根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1、口試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2-2-2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-4 知道依目的（或屬性）不同，可作不同的分類。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能運用表格、圖表（如解讀資料及登錄資料）。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-1相信細心的觀察和多一層的詢問，常會有許多的新發現。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一、植物的身體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植物的莖和根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1、口試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1-2-2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-4 知道依目的（或屬性）不同，可作不同的分類。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-1運用感官或現成工具去度量，做量化的比較。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2-1-1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運用五官觀察自然現象，「察覺」各種自然現象的狀態與狀態變化。用適當的語彙來「描述」所見所聞。運用現成的表格、圖表來「表達」觀察的資料。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一、植物的身體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植物的莖和根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植物的花、果實和種子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1、口試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1-2-2</w:t>
              </w:r>
            </w:smartTag>
          </w:p>
        </w:tc>
      </w:tr>
      <w:tr w:rsidR="003E5FFB" w:rsidRPr="003E5FFB" w:rsidTr="003E5FFB">
        <w:trPr>
          <w:trHeight w:val="14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3-1-0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相信每個人只要能仔細觀察，常可有新奇的發現。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-1相信細心的觀察和多一層的詢問，常會有許多的新發現。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一、植物的身體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植物的花、果實和種子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磁鐵的特性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1-2-3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能形成預測式的假設（例如這一球一定跳得高，因……）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1-2-4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運用實驗結果去解釋發生的現象或推測可能發生的事。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2-2-3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認識物質除了外表特徵之外，亦有性質的不同，例如溶解性質、磁性、導電性等。並應用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這些性質來分離或結合它們。知道物質可因燃燒、氧化、發酵而改變，這些改變和溫度、水、空氣可能都有關。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知道可用驗證或試驗的方法來查核想法。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磁鐵的特性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1-2-3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察覺事物具有可辨識的特徵和屬性。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1-2-3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能形成預測式的假設（例如這一球一定跳得高，因……）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1-2-4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運用實驗結果去解釋發生的現象或推測可能發生的事。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知道可用驗證或試驗的方法來查核想法。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磁鐵的特性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磁力現象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1-2-3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2-2-3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認識物質除了外表特徵之外，亦有性質的不同，例如溶解性質、磁性、導電性等。並應用這些性質來分離或結合它們。知道物質可因燃燒、氧化、發酵而改變，這些改變和溫度、水、空氣可能都有關。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2-2-5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利用折射、色散、電池、電線、燈泡、小馬達，空氣或水的流動等來設計各種玩具，在想辦法改良玩具時，研討變化的原因，獲得對物質性質的了解，再藉此了解來著手改進。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-1相信細心的觀察和多一層的詢問，常會有許多新的發現。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磁力現象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3、實踐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4、學生自評</w:t>
            </w:r>
          </w:p>
          <w:p w:rsidR="003E5FFB" w:rsidRPr="00DF458E" w:rsidRDefault="003E5FFB" w:rsidP="0091464A">
            <w:pPr>
              <w:snapToGrid w:val="0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5、同儕互評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1-2-3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1-2-1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知道可用驗證或試驗的方法來查核想法。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4-2-2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認識家庭常見的產品。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-1相信細心的觀察和多一層的詢問，常會有許多新的發現。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能由「這是什麼？」「怎麼會這樣？」等角度詢問，提出可探討的問題。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養成運用相關器材、設備來完成自己構想作品的習慣。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做事時，能運用科學探究的精神與方法。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磁力現象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磁鐵的生活應用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w w:val="12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1-2-1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4-2-2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-2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認識家庭常見的產品。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-1相信細心的觀察和多一層的詢問，常會有許多新的發現。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能由「這是什麼？」「怎麼會這樣？」等角度詢問，提出可探討的問題。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二、神奇磁力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磁鐵的生活應用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2-2-1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對自然現象作有目的的偵測。運用現成的工具如溫度計、放大鏡、鏡子來幫助觀察，進行引發變因改變的探究活動，並學習安排觀測的工作流程。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知道可用驗證或試驗的方法來查核想法。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變所促成的。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能常自問「怎麼做？」遇事先行思考解決的辦法。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三、看不見的空氣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空氣的特性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2-2-1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對資料呈現的通則性作描述（例如同質料的物體體積愈大則愈重）。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能傾聽別人的報告，並清楚表達自己的意思。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2-2-1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對自然現象作有目的的偵測。運用現成的工具如溫度計、放大鏡、鏡子來幫助觀察，進行引發變因改變的探究活動，並學習安排觀測的工作流程。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做事時，能運用科學探究的精神和方法。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三、看不見的空氣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空氣的特性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空氣流動形成風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2-2-1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w w:val="12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運用感官或現成工具去度量，作量化的比較。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對資料呈現的通則性作描述（例如同質料的物體體積愈大則愈重）。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能傾聽別人的報告，並清楚表達自己的意思。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2-2-1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對自然現象作有目的的偵測。運用現成的工具如溫度計、放大鏡、鏡子來幫助觀察，進行引發變因改變的探究活動，並學習安排觀測的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工作流程。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/>
                  <w:noProof/>
                  <w:sz w:val="16"/>
                  <w:szCs w:val="16"/>
                </w:rPr>
                <w:t>2-2-5</w:t>
              </w:r>
            </w:smartTag>
            <w:r w:rsidRPr="00DF458E">
              <w:rPr>
                <w:rFonts w:ascii="新細明體" w:hAnsi="新細明體"/>
                <w:noProof/>
                <w:sz w:val="16"/>
                <w:szCs w:val="16"/>
              </w:rPr>
              <w:t>-1</w:t>
            </w: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利用折射、色散、電池、電線、燈泡、小馬達，空氣或水的流動等來設計各種玩具，在想辦法改良玩具時，研討變化的原因，獲得對物質性質的了解，再藉此了解來著手改進。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能常自問「怎麼做？」遇事先行思考解決的辦法。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做事時，能運用科學探究的精神和方法。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三、看不見的空氣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空氣流動形成風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w w:val="12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運用感官或現成工具去度量，作量化的比較。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知道可用驗證或試驗的方法來查核想法。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能常自問「怎麼做？」遇事先行思考解決的辦法。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-1養成主動參與工作的習慣。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6-2-3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養成遇到問題時，先試著確定問題性質，再加以實地處理的習慣。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三、看不見的空氣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空氣和風的應用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2-2-1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</w:tc>
      </w:tr>
      <w:tr w:rsidR="003E5FFB" w:rsidRPr="003E5FFB" w:rsidTr="003E5FFB">
        <w:trPr>
          <w:trHeight w:val="14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能傾聽別人的報告，並清楚表達自己的意思。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2-2-1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對自然現象作有目的的偵測。運用現成的工具如溫度計、放大鏡、鏡子來幫助觀察，進行引發變因改變的探究活動，並學習安排觀測的工作流程。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能由探討活動獲得發現和新的認知，培養出信心及樂趣。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三、看不見的空氣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活動三、空氣和風的應用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調味小廚師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w w:val="120"/>
                <w:sz w:val="16"/>
                <w:szCs w:val="16"/>
              </w:rPr>
            </w:pPr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1-2-2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-4 知道依目的（或屬性）不同，可做不同的分類。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能在試驗時控制變因，做定性的觀察。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由實驗的資料中整理出規則，提出結果。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2-2-3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認識物質除了外表特徵之外，亦有性質的不同，例如溶解性質、磁性、導電性等。並應用這些性質來分離或結合它們。知道物質可因燃燒、氧化、發酵而改變，這些改變和溫度、水、</w:t>
            </w:r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空氣可能都有關。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做事時，能運用科學探究的精神和方法。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調味小廚師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1-2-4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能在試驗時控制變因，做定性的觀察。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2-2-3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認識物質除了外表特徵之外，亦有性質的不同，例如溶解性質、磁性、導電性等。並應用這些性質來分離或結合它們。知道物質可因燃燒、氧化、發酵而改變，這些改變和溫度、水、空氣可能都有關。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知道可能用驗證或試驗的方法來查核想法。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5-2-1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能由探討活動獲得發現和新的認知，培養出信心及樂趣。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6-2-2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能常自問「怎麼做？」遇事先行思考解決的辦法。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做事時，能運用科學探究的精神和方法。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4-2溶解量比一比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E5FFB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1-2-4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能形成預測式的假設（例如這球一定跳得高，因……）。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能在試驗時控制變因，做定性的觀察。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lastRenderedPageBreak/>
                <w:t>1-2-5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能運用表格、圖表（如解讀資料及登錄資料）。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2-2-3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認識物質除了外表特徵之外，亦有性質的不同，例如溶解性質、磁性、導電性等。並應用這些性質來分離或結合它們。知道物質可因燃燒、氧化、發酵而改變，這些改變和溫度、水、空氣可能都有關。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知道可用驗證或試驗的方法來查核想法。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4-2溶解量比一比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4、實踐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lastRenderedPageBreak/>
              <w:t>【</w:t>
            </w:r>
            <w:r>
              <w:rPr>
                <w:rFonts w:ascii="新細明體" w:hAnsi="新細明體" w:hint="eastAsia"/>
                <w:sz w:val="16"/>
                <w:szCs w:val="16"/>
              </w:rPr>
              <w:t>生涯發展教育</w:t>
            </w:r>
            <w:r w:rsidRPr="00DF458E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w w:val="12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1-2-1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-1 察覺事物具有可辨識的特徵和屬性。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-2能傾聽別人的報告，並能清楚的表達自己的意思。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3-2-0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相信現象的變化，都是由某些變因的改變所促成的。</w:t>
            </w:r>
          </w:p>
          <w:p w:rsidR="003E5FFB" w:rsidRPr="005C0CA2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-2 做事時，能運用科學探究的精神和方法。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5C0CA2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5C0CA2">
              <w:rPr>
                <w:rFonts w:ascii="新細明體" w:hAnsi="新細明體" w:hint="eastAsia"/>
                <w:noProof/>
                <w:sz w:val="16"/>
                <w:szCs w:val="16"/>
              </w:rPr>
              <w:t>-3 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4-2溶解量比一比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4-3生活中的溶解應用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</w:t>
            </w:r>
            <w:r>
              <w:rPr>
                <w:rFonts w:ascii="新細明體" w:hAnsi="新細明體" w:hint="eastAsia"/>
                <w:sz w:val="16"/>
                <w:szCs w:val="16"/>
              </w:rPr>
              <w:t>生涯發展教育</w:t>
            </w:r>
            <w:r w:rsidRPr="00DF458E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2-2-5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3-2-2</w:t>
              </w:r>
            </w:smartTag>
          </w:p>
        </w:tc>
      </w:tr>
      <w:tr w:rsidR="003E5FFB" w:rsidRPr="003E5FFB" w:rsidTr="003E5FF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087E34" w:rsidRDefault="003E5FFB" w:rsidP="0091464A">
            <w:pPr>
              <w:pStyle w:val="3"/>
              <w:tabs>
                <w:tab w:val="left" w:pos="41"/>
              </w:tabs>
              <w:spacing w:line="240" w:lineRule="auto"/>
              <w:ind w:leftChars="10" w:left="24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087E34">
                <w:rPr>
                  <w:rFonts w:hAnsi="新細明體" w:hint="eastAsia"/>
                  <w:color w:val="000000"/>
                </w:rPr>
                <w:lastRenderedPageBreak/>
                <w:t>4-2-1</w:t>
              </w:r>
            </w:smartTag>
            <w:r w:rsidRPr="00087E34">
              <w:rPr>
                <w:rFonts w:hAnsi="新細明體" w:hint="eastAsia"/>
                <w:color w:val="000000"/>
              </w:rPr>
              <w:t xml:space="preserve">-1 </w:t>
            </w:r>
            <w:r w:rsidRPr="00087E34">
              <w:rPr>
                <w:rFonts w:hAnsi="新細明體" w:hint="eastAsia"/>
                <w:color w:val="000000"/>
              </w:rPr>
              <w:t>了解科技在生活中的重要性。</w:t>
            </w:r>
          </w:p>
          <w:p w:rsidR="003E5FFB" w:rsidRPr="00087E34" w:rsidRDefault="003E5FFB" w:rsidP="0091464A">
            <w:pPr>
              <w:pStyle w:val="3"/>
              <w:tabs>
                <w:tab w:val="left" w:pos="559"/>
              </w:tabs>
              <w:spacing w:line="240" w:lineRule="auto"/>
              <w:ind w:leftChars="10" w:left="24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087E34">
                <w:rPr>
                  <w:rFonts w:hAnsi="新細明體" w:hint="eastAsia"/>
                  <w:color w:val="000000"/>
                </w:rPr>
                <w:t>4-2-2</w:t>
              </w:r>
            </w:smartTag>
            <w:r w:rsidRPr="00087E34">
              <w:rPr>
                <w:rFonts w:hAnsi="新細明體" w:hint="eastAsia"/>
                <w:color w:val="000000"/>
              </w:rPr>
              <w:t xml:space="preserve">-2 </w:t>
            </w:r>
            <w:r w:rsidRPr="00087E34">
              <w:rPr>
                <w:rFonts w:hAnsi="新細明體" w:hint="eastAsia"/>
                <w:color w:val="000000"/>
              </w:rPr>
              <w:t>認識家庭常用的產品。</w:t>
            </w:r>
          </w:p>
          <w:p w:rsidR="003E5FFB" w:rsidRPr="00087E34" w:rsidRDefault="003E5FFB" w:rsidP="0091464A">
            <w:pPr>
              <w:pStyle w:val="3"/>
              <w:tabs>
                <w:tab w:val="left" w:pos="559"/>
              </w:tabs>
              <w:spacing w:line="240" w:lineRule="auto"/>
              <w:ind w:leftChars="10" w:left="24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087E34">
                <w:rPr>
                  <w:rFonts w:hAnsi="新細明體" w:hint="eastAsia"/>
                  <w:color w:val="000000"/>
                </w:rPr>
                <w:t>4-2-2</w:t>
              </w:r>
            </w:smartTag>
            <w:r w:rsidRPr="00087E34">
              <w:rPr>
                <w:rFonts w:hAnsi="新細明體" w:hint="eastAsia"/>
                <w:color w:val="000000"/>
              </w:rPr>
              <w:t xml:space="preserve">-3 </w:t>
            </w:r>
            <w:r w:rsidRPr="00087E34">
              <w:rPr>
                <w:rFonts w:hAnsi="新細明體" w:hint="eastAsia"/>
                <w:color w:val="000000"/>
              </w:rPr>
              <w:t>體會科技與家庭生活的互動關係。</w:t>
            </w:r>
            <w:r w:rsidRPr="00087E34">
              <w:rPr>
                <w:rFonts w:hAnsi="新細明體" w:hint="eastAsia"/>
                <w:color w:val="000000"/>
              </w:rPr>
              <w:t xml:space="preserve"> </w:t>
            </w:r>
          </w:p>
          <w:p w:rsidR="003E5FFB" w:rsidRPr="005C0CA2" w:rsidRDefault="003E5FFB" w:rsidP="0091464A">
            <w:pPr>
              <w:pStyle w:val="3"/>
              <w:tabs>
                <w:tab w:val="left" w:pos="560"/>
              </w:tabs>
              <w:adjustRightInd w:val="0"/>
              <w:ind w:leftChars="10" w:left="24" w:rightChars="10" w:right="24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087E34">
                <w:rPr>
                  <w:rFonts w:hAnsi="新細明體" w:hint="eastAsia"/>
                  <w:color w:val="000000"/>
                </w:rPr>
                <w:lastRenderedPageBreak/>
                <w:t>7-2-0</w:t>
              </w:r>
            </w:smartTag>
            <w:r w:rsidRPr="00087E34">
              <w:rPr>
                <w:rFonts w:hAnsi="新細明體" w:hint="eastAsia"/>
                <w:color w:val="000000"/>
              </w:rPr>
              <w:t xml:space="preserve">-3 </w:t>
            </w:r>
            <w:r w:rsidRPr="00087E34">
              <w:rPr>
                <w:rFonts w:hAnsi="新細明體" w:hint="eastAsia"/>
                <w:color w:val="000000"/>
              </w:rPr>
              <w:t>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活動三 生活中的溶解應用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3、報告</w:t>
            </w:r>
          </w:p>
          <w:p w:rsidR="003E5FFB" w:rsidRPr="00DF458E" w:rsidRDefault="003E5FFB" w:rsidP="0091464A">
            <w:pPr>
              <w:snapToGrid w:val="0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lastRenderedPageBreak/>
              <w:t>【家政教育】</w:t>
            </w:r>
          </w:p>
          <w:p w:rsidR="003E5FFB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1-2-4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lastRenderedPageBreak/>
                <w:t>1-2-5</w:t>
              </w:r>
            </w:smartTag>
          </w:p>
        </w:tc>
      </w:tr>
      <w:tr w:rsidR="003E5FFB" w:rsidRPr="003E5FFB" w:rsidTr="003E5FFB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4-2-1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-1 了解科技在生活中的重要性。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4-2-2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-2 認識家庭常用的產品。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4-2-2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-3 體會科技與家庭生活的互動關係。 </w:t>
            </w:r>
          </w:p>
          <w:p w:rsidR="003E5FFB" w:rsidRPr="00DF458E" w:rsidRDefault="003E5FFB" w:rsidP="0091464A">
            <w:pPr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0"/>
              </w:smartTagPr>
              <w:r w:rsidRPr="00DF458E">
                <w:rPr>
                  <w:rFonts w:ascii="新細明體" w:hAnsi="新細明體" w:hint="eastAsia"/>
                  <w:noProof/>
                  <w:sz w:val="16"/>
                  <w:szCs w:val="16"/>
                </w:rPr>
                <w:t>7-2-0</w:t>
              </w:r>
            </w:smartTag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-3 能安全妥善的使用日常生活中的器具。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四、廚房裡的科學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生活中的溶解應用</w:t>
            </w: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科學閱讀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1、實作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2、作業</w:t>
            </w:r>
          </w:p>
          <w:p w:rsidR="003E5FFB" w:rsidRPr="00DF458E" w:rsidRDefault="003E5FFB" w:rsidP="0091464A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3、報告</w:t>
            </w:r>
          </w:p>
          <w:p w:rsidR="003E5FFB" w:rsidRPr="00DF458E" w:rsidRDefault="003E5FFB" w:rsidP="0091464A">
            <w:pPr>
              <w:snapToGrid w:val="0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DF458E" w:rsidRDefault="003E5FFB" w:rsidP="0091464A">
            <w:pPr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458E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E5FFB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DF458E">
                <w:rPr>
                  <w:rFonts w:ascii="新細明體" w:hAnsi="新細明體" w:hint="eastAsia"/>
                  <w:sz w:val="16"/>
                  <w:szCs w:val="16"/>
                </w:rPr>
                <w:t>1-2-4</w:t>
              </w:r>
            </w:smartTag>
          </w:p>
          <w:p w:rsidR="003E5FFB" w:rsidRPr="00DF458E" w:rsidRDefault="003E5FFB" w:rsidP="0091464A">
            <w:pPr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>
                <w:rPr>
                  <w:rFonts w:ascii="新細明體" w:hAnsi="新細明體" w:hint="eastAsia"/>
                  <w:sz w:val="16"/>
                  <w:szCs w:val="16"/>
                </w:rPr>
                <w:t>1-2-5</w:t>
              </w:r>
            </w:smartTag>
          </w:p>
        </w:tc>
      </w:tr>
      <w:tr w:rsidR="003E5FFB" w:rsidRPr="003E5FFB" w:rsidTr="003E5FF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E5FFB" w:rsidRPr="003E5FFB" w:rsidTr="003E5FF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E5FFB" w:rsidRPr="003E5FFB" w:rsidTr="003E5FF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E5FF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E5F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E5FFB" w:rsidRPr="003E5FFB" w:rsidTr="003E5FF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E5FFB" w:rsidRPr="003E5FFB" w:rsidTr="003E5FF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3E5FFB" w:rsidRPr="003E5FFB" w:rsidTr="003E5FF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3E5FFB" w:rsidRPr="003E5FFB" w:rsidTr="003E5FF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E5FFB" w:rsidRPr="003E5FFB" w:rsidTr="003E5FF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E5FFB" w:rsidRPr="003E5FFB" w:rsidRDefault="003E5FFB" w:rsidP="003E5FF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5F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3E5FFB" w:rsidRDefault="00230CF9"/>
    <w:sectPr w:rsidR="00230CF9" w:rsidRPr="003E5FFB" w:rsidSect="003E5F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FB" w:rsidRDefault="003E5FFB" w:rsidP="003E5FFB">
      <w:pPr>
        <w:spacing w:line="240" w:lineRule="auto"/>
      </w:pPr>
      <w:r>
        <w:separator/>
      </w:r>
    </w:p>
  </w:endnote>
  <w:endnote w:type="continuationSeparator" w:id="0">
    <w:p w:rsidR="003E5FFB" w:rsidRDefault="003E5FFB" w:rsidP="003E5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FB" w:rsidRDefault="003E5FFB" w:rsidP="003E5FFB">
      <w:pPr>
        <w:spacing w:line="240" w:lineRule="auto"/>
      </w:pPr>
      <w:r>
        <w:separator/>
      </w:r>
    </w:p>
  </w:footnote>
  <w:footnote w:type="continuationSeparator" w:id="0">
    <w:p w:rsidR="003E5FFB" w:rsidRDefault="003E5FFB" w:rsidP="003E5F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FFB"/>
    <w:rsid w:val="00230CF9"/>
    <w:rsid w:val="003E5FFB"/>
    <w:rsid w:val="0077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5F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5FFB"/>
    <w:rPr>
      <w:sz w:val="20"/>
      <w:szCs w:val="20"/>
    </w:rPr>
  </w:style>
  <w:style w:type="paragraph" w:customStyle="1" w:styleId="1">
    <w:name w:val="1.標題文字"/>
    <w:basedOn w:val="a"/>
    <w:rsid w:val="003E5FFB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3">
    <w:name w:val="3.【對應能力指標】內文字"/>
    <w:basedOn w:val="a5"/>
    <w:next w:val="1"/>
    <w:rsid w:val="003E5FFB"/>
  </w:style>
  <w:style w:type="paragraph" w:styleId="a7">
    <w:name w:val="Plain Text"/>
    <w:basedOn w:val="a"/>
    <w:link w:val="a8"/>
    <w:uiPriority w:val="99"/>
    <w:semiHidden/>
    <w:unhideWhenUsed/>
    <w:rsid w:val="003E5FFB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E5FF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2016-06-21T15:16:00Z</dcterms:created>
  <dcterms:modified xsi:type="dcterms:W3CDTF">2016-06-21T15:18:00Z</dcterms:modified>
</cp:coreProperties>
</file>