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AA3858" w:rsidRPr="00AA3858" w:rsidTr="00AA385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AA3858" w:rsidRPr="00AA3858" w:rsidTr="00AA385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二年級上學期健康與體育領域_課程計畫</w:t>
            </w:r>
          </w:p>
        </w:tc>
      </w:tr>
      <w:tr w:rsidR="00AA3858" w:rsidRPr="00AA3858" w:rsidTr="00AA3858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健康與體育（南一）(2)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每週2節/共42節</w:t>
            </w:r>
          </w:p>
        </w:tc>
      </w:tr>
      <w:tr w:rsidR="00AA3858" w:rsidRPr="00AA3858" w:rsidTr="00AA3858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AA3858" w:rsidRPr="00AA3858" w:rsidTr="00AA3858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58" w:rsidRDefault="00AA385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知道學校健康中心有哪些設備或設施。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能正確使用健康中心的設備或設施，達到維護健康的目的。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能知道學校健康中心的功能。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了解學校護理人員的辛苦付出，學會感恩與感謝。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敘述內服或外用藥物的正確使用方法。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了解用藥資訊及服務來源。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認識內服與外用藥物的正確保存方法。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認識藥物回收箱的功能。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能認識身體的五官。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能認識五官各有其特殊的功能。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能知道愛護自己的身體。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能認識眼睛的保健方法。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能了解自己的視力狀況。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能知道定期視力檢查的重要性。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能知道愛眼護眼的方法。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了解學校視力檢查通知單的作用。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發現視力有問題時，能告知家長，尋求協助。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視力有問題時，能先做出到眼科就診的行為，而不是先到眼鏡行配眼鏡。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能知道愛護耳朵的方法。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能積極實踐愛護耳朵的方法。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能知道愛護舌頭和皮膚的方法。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能積極實踐愛護舌頭和皮膚的方法。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能在遊戲中靈活操作身體，做出各種肢體動作。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能隨著音樂，完成基本的舞蹈動作。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能熟練「說哈囉」的跳法，並能正確的配合音樂跳。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能隨時與他人友善的跳舞並享受樂趣。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描述居家環境所能看到及接觸到的危險事物，如：電器、瓦斯、用火、殺蟲劑、刀剪。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能了解在浴室或廚房玩耍的危險性，且能選擇適當的遊戲場所。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能了解並演練輕微燒燙傷的處理口訣及步驟。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遇到危險，能保持鎮定，並設法找到協助的人。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能說明在緊急時，如何獲得幫助。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能說出糖果、餅乾、飲料並不是身體需要的營養來源。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能知道攝取過高熱量食物與肥胖之間的關聯。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了解均衡飲食是維持身體健康的方法。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能分辨適合自己的均衡飲食量。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能知道日常的飲食習慣會影響身體健康。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能說出飲食方面要注意哪些事。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能知道過重兒童在減重方面不宜節食，還是著重在培養良好飲食習慣與適宜的運動保持身體的健康。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能養成良好的飲食習</w:t>
            </w:r>
            <w:r>
              <w:rPr>
                <w:rFonts w:hint="eastAsia"/>
                <w:color w:val="000000"/>
              </w:rPr>
              <w:lastRenderedPageBreak/>
              <w:t>慣。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能發現並說出自己在健康部分的困擾。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能檢視自己的飲食習慣是否符合均衡飲食。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能根據飲食問題，了解均衡飲食的方法與重要性。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能完成折返、改變方向跑的動作。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能完成跳、跨組合動作。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能在移動過程中做出方向的改變，以及單、雙腳跳的連續動作。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能運用身體玩平衡遊戲。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能認識平衡木。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能說出使用平衡木時要注意的事項。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能學會與完成在平衡木上的動作和安全練習的方法。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能說出家庭成員的姻親關係。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能知道親戚間稱謂，並打招呼。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願意與家人一起參與各種遊戲或活動。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能運用溝通解決和家人的意見不合。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把愛掛在口中，對家人的體貼以語言與非語言的方式，來表達對家人的關愛。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能說出各種童玩的起源。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能了解各種童玩的玩法及簡易的動作要領。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能做出讓竹蜻蜓往上飛的動作。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能做出讓竹蜻蜓往上飛與往前飛的動作。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能比較讓竹蜻蜓往上飛與往前飛的動作要領差異。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能做出讓竹蜻蜓飛得高、飛得遠及飛得久的動作。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能說出讓竹蜻蜓飛得高、飛得遠及飛得久的動作要領差異。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能說出沙包童玩的由來及不同玩法。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能做出簡單之拋接沙包動作。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能做出簡單之拋檢沙包動作。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能做出拋接沙包的動作。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能做出拋檢沙包的連續動作。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能合作完成各種團體傳球的動作。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能和同組學童培養團隊默契。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透過活動培養基礎的球感。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能和同組學童做完成拍球的動作。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能邊運球邊控制行進的方向。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透過活動培養基礎的球感。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能合作完成各種接球的動作。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能合作完成各個投穿呼拉圈的動作。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能預測球的落點，並適當的做出閃躲的動作。</w:t>
            </w:r>
          </w:p>
        </w:tc>
      </w:tr>
      <w:tr w:rsidR="00AA3858" w:rsidRPr="00AA3858" w:rsidTr="00AA3858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3858" w:rsidRDefault="00AA385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表達自己的意見和感受，不受性別的限制。【生涯發展教育】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培養互助合作的生活態度。【人權教育】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討論、分享生活中不公平、不合理、違反規定、健康受到傷害等經驗，並知道如何尋求救助的管道。【家政教育】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察覺食物與健康的關係。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願意與他人分享自己所喜歡的食物。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認識家庭的組成份子與稱謂。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察覺自己與家人的溝通方式。</w:t>
            </w:r>
          </w:p>
        </w:tc>
      </w:tr>
      <w:tr w:rsidR="00AA3858" w:rsidRPr="00AA3858" w:rsidTr="00AA3858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7-1-2</w:t>
            </w:r>
            <w:r>
              <w:rPr>
                <w:rFonts w:hint="eastAsia"/>
                <w:color w:val="000000"/>
              </w:rPr>
              <w:t>描述人們獲得健康資訊，選擇健康服務及產品之過程，並</w:t>
            </w:r>
            <w:r>
              <w:rPr>
                <w:rFonts w:hint="eastAsia"/>
                <w:color w:val="000000"/>
              </w:rPr>
              <w:lastRenderedPageBreak/>
              <w:t>能辨認其正確性與有效性。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壹、健康有一套一.健康守護神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5-1-4</w:t>
            </w:r>
            <w:r>
              <w:rPr>
                <w:rFonts w:hint="eastAsia"/>
                <w:color w:val="000000"/>
              </w:rPr>
              <w:t>認識藥物及其對身體的影響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並能正確使用。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壹、健康有一套一.健康守護神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5-1-4</w:t>
            </w:r>
            <w:r>
              <w:rPr>
                <w:rFonts w:hint="eastAsia"/>
                <w:color w:val="000000"/>
              </w:rPr>
              <w:t>認識藥物及其對身體的影響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並能正確使用。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壹、健康有一套一.健康守護神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  <w:r>
              <w:rPr>
                <w:rFonts w:hint="eastAsia"/>
                <w:color w:val="000000"/>
              </w:rPr>
              <w:t>7-1-2</w:t>
            </w:r>
            <w:r>
              <w:rPr>
                <w:rFonts w:hint="eastAsia"/>
                <w:color w:val="000000"/>
              </w:rPr>
              <w:t>描述人們獲得健康資訊，選擇健康服務及產品之過程，並能辨認其正確性與有效性。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壹、健康有一套二.愛護五官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壹、健康有一套二.愛護五官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壹、健康有一套三.大家來唱跳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壹、健康有一套三.大家來唱跳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分辨日常生活情境的安全性。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說明並演練促進個人及他人生活安全的方法。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思考並演練處理危險和緊急情況的方法。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壹、健康有一套四.安全有保障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體會食物在生理及心理需求上的重要性。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貳、活力加油站五.健康的飲食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貳、活力加油站五.健康的飲食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貳、活力加油站六.跑跳遊戲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貳、活力加油站六.跑跳遊戲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貳、活力加油站七.平衡高手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貳、活力加油站七.平衡高手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6-1-2</w:t>
            </w:r>
            <w:r>
              <w:rPr>
                <w:rFonts w:hint="eastAsia"/>
                <w:color w:val="000000"/>
              </w:rPr>
              <w:t>學習如何與家人和睦相處。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參、歡樂時光八.家庭歡樂派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6-1-2</w:t>
            </w:r>
            <w:r>
              <w:rPr>
                <w:rFonts w:hint="eastAsia"/>
                <w:color w:val="000000"/>
              </w:rPr>
              <w:t>學習如何與家人和睦相處。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參、歡樂時光八.家庭歡樂派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  <w:r>
              <w:rPr>
                <w:rFonts w:hint="eastAsia"/>
                <w:color w:val="000000"/>
              </w:rPr>
              <w:t>4-1-5</w:t>
            </w:r>
            <w:r>
              <w:rPr>
                <w:rFonts w:hint="eastAsia"/>
                <w:color w:val="000000"/>
              </w:rPr>
              <w:t>透過童玩、民俗等身體活動，了解本土文化。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參、歡樂時光九.古早味的童玩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4-1-5</w:t>
            </w:r>
            <w:r>
              <w:rPr>
                <w:rFonts w:hint="eastAsia"/>
                <w:color w:val="000000"/>
              </w:rPr>
              <w:t>透過童玩、民俗等身體活動，了解本土文化。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參、歡樂時光九.古早味的童玩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參、歡樂時光十.玩球樂趣多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表現簡單得全身性身體活動。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參、歡樂時光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967ED" w:rsidRPr="00AA3858" w:rsidTr="00D2336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Pr="00AA3858" w:rsidRDefault="005967ED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表現簡單得全身性身體活動。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十.玩球樂趣多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ED" w:rsidRPr="00AA3858" w:rsidRDefault="005967ED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ED" w:rsidRDefault="005967E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AA3858" w:rsidRPr="00AA3858" w:rsidTr="00AA3858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3858" w:rsidRPr="00AA3858" w:rsidTr="00AA3858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3858" w:rsidRPr="00AA3858" w:rsidTr="00AA3858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58" w:rsidRPr="00AA3858" w:rsidRDefault="00AA3858" w:rsidP="00AA38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A385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8" w:rsidRPr="00AA3858" w:rsidRDefault="00AA3858" w:rsidP="00AA3858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A385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3858" w:rsidRPr="00AA3858" w:rsidTr="00AA3858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3858" w:rsidRPr="00AA3858" w:rsidTr="00AA3858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一、本(上)學期上課總日數101天。</w:t>
            </w:r>
          </w:p>
        </w:tc>
      </w:tr>
      <w:tr w:rsidR="00AA3858" w:rsidRPr="00AA3858" w:rsidTr="00AA3858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A3858" w:rsidRPr="00AA3858" w:rsidRDefault="00AA3858" w:rsidP="00AA385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858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4F050C" w:rsidRPr="00AA3858" w:rsidRDefault="004F050C"/>
    <w:sectPr w:rsidR="004F050C" w:rsidRPr="00AA3858" w:rsidSect="00AA385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58" w:rsidRDefault="00AA3858" w:rsidP="00AA3858">
      <w:r>
        <w:separator/>
      </w:r>
    </w:p>
  </w:endnote>
  <w:endnote w:type="continuationSeparator" w:id="0">
    <w:p w:rsidR="00AA3858" w:rsidRDefault="00AA3858" w:rsidP="00AA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58" w:rsidRDefault="00AA3858" w:rsidP="00AA3858">
      <w:r>
        <w:separator/>
      </w:r>
    </w:p>
  </w:footnote>
  <w:footnote w:type="continuationSeparator" w:id="0">
    <w:p w:rsidR="00AA3858" w:rsidRDefault="00AA3858" w:rsidP="00AA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5"/>
    <w:rsid w:val="004F050C"/>
    <w:rsid w:val="005967ED"/>
    <w:rsid w:val="005B1618"/>
    <w:rsid w:val="00AA3858"/>
    <w:rsid w:val="00B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8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8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8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8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4</cp:revision>
  <dcterms:created xsi:type="dcterms:W3CDTF">2016-06-20T06:50:00Z</dcterms:created>
  <dcterms:modified xsi:type="dcterms:W3CDTF">2016-06-21T02:49:00Z</dcterms:modified>
</cp:coreProperties>
</file>