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1870"/>
        <w:gridCol w:w="4231"/>
        <w:gridCol w:w="1838"/>
        <w:gridCol w:w="616"/>
        <w:gridCol w:w="2187"/>
        <w:gridCol w:w="616"/>
        <w:gridCol w:w="1176"/>
        <w:gridCol w:w="2018"/>
      </w:tblGrid>
      <w:tr w:rsidR="00C03ED2" w:rsidRPr="00C03ED2" w:rsidTr="00C03ED2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03ED2" w:rsidRPr="00C03ED2" w:rsidTr="00C03ED2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一年級上學期數學領域_課程計畫</w:t>
            </w:r>
          </w:p>
        </w:tc>
      </w:tr>
      <w:tr w:rsidR="00C03ED2" w:rsidRPr="00C03ED2" w:rsidTr="00C03ED2">
        <w:trPr>
          <w:trHeight w:val="396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C03E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康軒版)第1冊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每週3節/共61節</w:t>
            </w:r>
          </w:p>
        </w:tc>
      </w:tr>
      <w:tr w:rsidR="00C03ED2" w:rsidRPr="00C03ED2" w:rsidTr="00C03ED2">
        <w:trPr>
          <w:trHeight w:val="396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C03ED2" w:rsidRPr="00C03ED2" w:rsidTr="00C03ED2">
        <w:trPr>
          <w:trHeight w:val="390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ED2" w:rsidRDefault="00C03ED2">
            <w:pPr>
              <w:pStyle w:val="1"/>
              <w:ind w:left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數與量：唱數1到30，並確定30以內的量；作30以內各數的形、音、量的連結，並寫數字；用不同形式表徵30以內的數量；認識30以內的數詞序列；比較30以內兩量的多少與數的大小；描述物件的長；直接比較物件的長度；複製及記錄物件的長度，並作間接比較；進行10以內的合成、分解問題；認識並使用0；認識加、減算式；以算式記錄10以內的加減問題和結果；解決10以內「比較型」的問題；區分事件發生的先後順序以及比較所花時間的長短；使用常用時間用語；認識鐘面並報讀整點、半點的時刻。</w:t>
            </w:r>
          </w:p>
          <w:p w:rsidR="00C03ED2" w:rsidRDefault="00C03ED2">
            <w:pPr>
              <w:pStyle w:val="1"/>
              <w:ind w:left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幾何：描述某物在觀察者的前後、上下位置；認識並描述某物在觀察者的左右位置；利用10以內的數詞序列，描述事物的位置及先後順序；認識直線、曲線；辨認、描述與分類簡單立體形體和平面形體；使用標準名詞描述簡單平面圖形。</w:t>
            </w:r>
          </w:p>
          <w:p w:rsidR="00C03ED2" w:rsidRDefault="00C03ED2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3.統計與機率：用畫記做資料整理；統計圖表。</w:t>
            </w:r>
          </w:p>
        </w:tc>
      </w:tr>
      <w:tr w:rsidR="00C03ED2" w:rsidRPr="00C03ED2" w:rsidTr="00C03ED2">
        <w:trPr>
          <w:trHeight w:val="405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10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【性別平等教育】</w:t>
            </w:r>
          </w:p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2-1-2 學習與不同性別者平等互動。</w:t>
            </w:r>
          </w:p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2-1-3 表達自己的意見和感受，不受性別的限制。</w:t>
            </w:r>
          </w:p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【人權教育】</w:t>
            </w:r>
          </w:p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1-1-2 瞭解、遵守團體的規則，並實踐民主法治的精神。</w:t>
            </w:r>
          </w:p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【環境教育】</w:t>
            </w:r>
          </w:p>
          <w:p w:rsidR="00C03ED2" w:rsidRDefault="00C03ED2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1-1-1 能運用五官觀察體驗、探究環境中的事物。</w:t>
            </w:r>
          </w:p>
        </w:tc>
      </w:tr>
      <w:tr w:rsidR="00C03ED2" w:rsidRPr="00C03ED2" w:rsidTr="00C03ED2">
        <w:trPr>
          <w:trHeight w:val="396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C03ED2" w:rsidRPr="00C03ED2" w:rsidTr="00C03ED2">
        <w:trPr>
          <w:trHeight w:val="55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1-n-01 能認識100以內的數及「個位」、「十位」的位名，並進行位值單位的換算。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C-R-1,C-R-2,C-R-3,C-R-4,C-T-1,C-T-2,C-S-2,C-S-3,C-C-2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一、數到10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5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1-n-01 能認識100以內的數及「個位」、「十位」的位名，並進行位值單位的換算。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C-R-1,C-R-2,C-R-3,C-R-4,C-T-1,C-T-2,C-S-2,C-S-3,C-C-2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一、數到10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學生自評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1-n-09 能認識長度，並做直接比較。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1-n-10 能利用間接比較或以個別單位實測的方法比較物體的長短。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C-T-1,C-S-4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二、比長短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學生自評</w:t>
            </w:r>
          </w:p>
          <w:p w:rsidR="00C03ED2" w:rsidRDefault="00C03ED2">
            <w:pPr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sz w:val="16"/>
                <w:szCs w:val="16"/>
              </w:rPr>
              <w:t>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1-n-10 能利用間接比較或以個別單位實測的方法比較物體的長短。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1-s-01 能認識直線與曲線。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C-T-1,C-S-4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二、比長短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 xml:space="preserve">1-1-2 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1-n-03 能運用數表達多少、大小、順序。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C-R-1,C-R-2,C-R-3,C-R-4,C-T-1,C-S-3,C-S-5,C-C-1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三、排順序、比多少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學生自評</w:t>
            </w:r>
          </w:p>
          <w:p w:rsidR="00C03ED2" w:rsidRDefault="00C03ED2">
            <w:pPr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1-n-03 能運用數表達多少、大小、順序。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C-R-1,C-R-2,C-R-3,C-R-4,C-T-1,C-S-3,C-S-5,C-C-1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三、排順序、比多少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學生自評</w:t>
            </w:r>
          </w:p>
          <w:p w:rsidR="00C03ED2" w:rsidRDefault="00C03ED2">
            <w:pPr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1-n-04 能從合成、分解的活動中，理解加減法的意義，使用＋、－、＝做橫式紀錄與直式紀錄，並解決生活中的問題。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C-T-2,C-S-3,C-C-2,C-C-3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四、分與合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1-n-04 能從合成、分解的活動中，理解加減法的意義，使用＋、－、＝做橫式紀錄與直式紀錄，並解決生活中的問題。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C-T-2,C-S-3,C-C-2,C-C-3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四、分與合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1-s-02 能辨認、描述與分類簡單平面圖形與立體形體。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C-R-1,C-R-2,C-R-3,C-R-4,C-T-2,C-S-3,C-S-4,C-C-1,C-C-2,C-C-3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五、方盒、圓罐、球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學生自評</w:t>
            </w:r>
          </w:p>
          <w:p w:rsidR="00C03ED2" w:rsidRDefault="00C03ED2">
            <w:pPr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 xml:space="preserve">5. </w:t>
            </w:r>
            <w:r>
              <w:rPr>
                <w:rFonts w:ascii="新細明體" w:hAnsi="新細明體" w:hint="eastAsia"/>
                <w:sz w:val="16"/>
                <w:szCs w:val="16"/>
              </w:rPr>
              <w:t>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【環境教育】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1-s-02 能辨認、描述與分類簡單平面圖形與立體形體。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1-s-03 能描繪或仿製簡單平面圖形。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1-s-04 能依給定圖示，將簡單形體做平面鋪設與立體堆疊。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C-R-1,C-R-2,C-R-3,C-R-4,C-T-2,C-S-3,C-S-4,C-C-1,C-C-2,C-C-3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五、方盒、圓罐、球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學生自評</w:t>
            </w:r>
          </w:p>
          <w:p w:rsidR="00C03ED2" w:rsidRDefault="00C03ED2">
            <w:pPr>
              <w:pStyle w:val="4123"/>
              <w:snapToGrid w:val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5.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  <w:p w:rsidR="00C03ED2" w:rsidRDefault="00C03ED2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【環境教育】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2016/11/6~2016/11/12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1-n-01 能認識100以內的數及「個位」、「十位」的位名，並進行位值單位的換算。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1-n-03 能運用數表達多少、大小、順序。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六、數到30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1-n-01 能認識100以內的數及「個位」、「十位」的位名，並進行位值單位的換算。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1-n-03 能運用數表達多少、大小、順序。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六、數到30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1-n-01 能認識100以內的數及「個位」、「十位」的位名，並進行位值單位的換算。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1-n-03 能運用數表達多少、大小、順序。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六、數到30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學生自評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1-n-04 能從合成、分解的活動中，理解加減法的意義，使用＋、－、＝做橫式紀錄與直式紀錄，並解決生活中的問題。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七、10以內的加減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1-n-04 能從合成、分解的活動中，理解加減法的意義，使用＋、－、＝做橫式紀錄與直式紀錄，並解決生活中的問題。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七、10以內的加減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1-n-04 能從合成、分解的活動中，理解加減法的意義，使用＋、－、＝做橫式紀錄與直式紀錄，並解決生活中的問題。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七、10以內的加減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學生自評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1-n-08 能認識常用時間用語，並報讀日期與鐘面上整點、半點的時刻。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八、幾點鐘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 報告</w:t>
            </w:r>
          </w:p>
          <w:p w:rsidR="00C03ED2" w:rsidRDefault="00C03ED2">
            <w:pPr>
              <w:snapToGrid w:val="0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 作業</w:t>
            </w:r>
          </w:p>
          <w:p w:rsidR="00C03ED2" w:rsidRDefault="00C03ED2">
            <w:pPr>
              <w:pStyle w:val="4123"/>
              <w:snapToGrid w:val="0"/>
              <w:rPr>
                <w:rFonts w:hAnsi="新細明體"/>
                <w:color w:val="000000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1-n-08 能認識常用時間用語，並報讀日期與鐘面上整點、半點的時刻。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八、幾點鐘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5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1-n-08 能認識常用時間用語，並報讀日期與鐘面上整點、半點的時刻。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八、幾點鐘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1. 筆試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 口試</w:t>
            </w:r>
          </w:p>
          <w:p w:rsidR="00C03ED2" w:rsidRDefault="00C03ED2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3. 報告</w:t>
            </w:r>
          </w:p>
          <w:p w:rsidR="00C03ED2" w:rsidRDefault="00C03ED2">
            <w:pPr>
              <w:snapToGrid w:val="0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  <w:p w:rsidR="00C03ED2" w:rsidRDefault="00C03ED2">
            <w:pPr>
              <w:pStyle w:val="4123"/>
              <w:snapToGrid w:val="0"/>
              <w:rPr>
                <w:rFonts w:hAnsi="新細明體"/>
                <w:color w:val="000000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5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2017/1/8~2017/1/14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1-d-01 能對生活中的事件或活動做初步的分類與記錄。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1-d-02 能將紀錄以統計表呈現並說明。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C03ED2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C-R-1,C-R-2,C-R-3,C-R-4,C-T-1,C-T-3,C-S-1,C-S-3,C-C-1,C-C-4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九、分類整理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hAnsi="新細明體"/>
                <w:color w:val="000000"/>
                <w:sz w:val="16"/>
                <w:szCs w:val="16"/>
              </w:rPr>
              <w:t xml:space="preserve">1. </w:t>
            </w:r>
            <w:r>
              <w:rPr>
                <w:rFonts w:hAnsi="新細明體" w:hint="eastAsia"/>
                <w:color w:val="000000"/>
                <w:sz w:val="16"/>
                <w:szCs w:val="16"/>
              </w:rPr>
              <w:t>筆試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hAnsi="新細明體"/>
                <w:color w:val="000000"/>
                <w:sz w:val="16"/>
                <w:szCs w:val="16"/>
              </w:rPr>
              <w:t xml:space="preserve">2. </w:t>
            </w:r>
            <w:r>
              <w:rPr>
                <w:rFonts w:hAnsi="新細明體" w:hint="eastAsia"/>
                <w:color w:val="000000"/>
                <w:sz w:val="16"/>
                <w:szCs w:val="16"/>
              </w:rPr>
              <w:t>口試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hAnsi="新細明體"/>
                <w:color w:val="000000"/>
                <w:sz w:val="16"/>
                <w:szCs w:val="16"/>
              </w:rPr>
              <w:t xml:space="preserve">3. </w:t>
            </w:r>
            <w:r>
              <w:rPr>
                <w:rFonts w:hAnsi="新細明體" w:hint="eastAsia"/>
                <w:color w:val="000000"/>
                <w:sz w:val="16"/>
                <w:szCs w:val="16"/>
              </w:rPr>
              <w:t>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1-1-2</w:t>
            </w:r>
          </w:p>
        </w:tc>
      </w:tr>
      <w:tr w:rsidR="00C03ED2" w:rsidRPr="00C03ED2" w:rsidTr="00C03ED2">
        <w:trPr>
          <w:trHeight w:val="82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C" w:rsidRDefault="00AE3DDC" w:rsidP="00AE3DDC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1-d-01 能對生活中的事件或活動做初步的分類與記錄。</w:t>
            </w:r>
          </w:p>
          <w:p w:rsidR="00AE3DDC" w:rsidRDefault="00AE3DDC" w:rsidP="00AE3DDC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1-d-02 能將紀錄以統計表呈現並說明。</w:t>
            </w:r>
          </w:p>
          <w:p w:rsidR="00AE3DDC" w:rsidRDefault="00AE3DDC" w:rsidP="00AE3DDC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C03ED2" w:rsidRDefault="00AE3DDC" w:rsidP="00AE3DDC">
            <w:pPr>
              <w:pStyle w:val="2"/>
              <w:snapToGrid w:val="0"/>
              <w:ind w:leftChars="25" w:left="60" w:right="57"/>
              <w:jc w:val="center"/>
            </w:pPr>
            <w:r>
              <w:rPr>
                <w:rFonts w:hint="eastAsia"/>
                <w:sz w:val="16"/>
                <w:szCs w:val="16"/>
              </w:rPr>
              <w:t>C-R-1,C-R-2,C-R-3,C-R-4,C-T-1,C-T-3,C-S-1,C-S-3,C-C-1,C-C-4</w:t>
            </w:r>
            <w:bookmarkStart w:id="0" w:name="_GoBack"/>
            <w:bookmarkEnd w:id="0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九、分類整理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hAnsi="新細明體"/>
                <w:color w:val="000000"/>
                <w:sz w:val="16"/>
                <w:szCs w:val="16"/>
              </w:rPr>
              <w:t xml:space="preserve">1. </w:t>
            </w:r>
            <w:r>
              <w:rPr>
                <w:rFonts w:hAnsi="新細明體" w:hint="eastAsia"/>
                <w:color w:val="000000"/>
                <w:sz w:val="16"/>
                <w:szCs w:val="16"/>
              </w:rPr>
              <w:t>筆試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hAnsi="新細明體"/>
                <w:color w:val="000000"/>
                <w:sz w:val="16"/>
                <w:szCs w:val="16"/>
              </w:rPr>
              <w:t xml:space="preserve">2. </w:t>
            </w:r>
            <w:r>
              <w:rPr>
                <w:rFonts w:hAnsi="新細明體" w:hint="eastAsia"/>
                <w:color w:val="000000"/>
                <w:sz w:val="16"/>
                <w:szCs w:val="16"/>
              </w:rPr>
              <w:t>口試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hAnsi="新細明體"/>
                <w:color w:val="000000"/>
                <w:sz w:val="16"/>
                <w:szCs w:val="16"/>
              </w:rPr>
              <w:t xml:space="preserve">3. </w:t>
            </w:r>
            <w:r>
              <w:rPr>
                <w:rFonts w:hAnsi="新細明體" w:hint="eastAsia"/>
                <w:color w:val="000000"/>
                <w:sz w:val="16"/>
                <w:szCs w:val="16"/>
              </w:rPr>
              <w:t>報告</w:t>
            </w:r>
          </w:p>
          <w:p w:rsidR="00C03ED2" w:rsidRDefault="00C03ED2">
            <w:pPr>
              <w:snapToGrid w:val="0"/>
              <w:ind w:left="57" w:right="57"/>
              <w:rPr>
                <w:rFonts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 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【性別平等教育】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2-1-2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2-1-3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C03ED2" w:rsidRDefault="00C03ED2">
            <w:pPr>
              <w:pStyle w:val="Default"/>
              <w:snapToGrid w:val="0"/>
              <w:ind w:left="57" w:right="57"/>
              <w:rPr>
                <w:rFonts w:ascii="新細明體" w:hAnsi="新細明體" w:cs="標楷體-WinCharSetFFFF-H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1-1-2</w:t>
            </w:r>
          </w:p>
        </w:tc>
      </w:tr>
      <w:tr w:rsidR="00C03ED2" w:rsidRPr="00C03ED2" w:rsidTr="00C03ED2">
        <w:trPr>
          <w:trHeight w:val="5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2" w:rsidRPr="00C03ED2" w:rsidRDefault="00C03ED2" w:rsidP="00C03E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03ED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3ED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03ED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D2" w:rsidRPr="00C03ED2" w:rsidRDefault="00C03ED2" w:rsidP="00C03ED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03ED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3ED2" w:rsidRPr="00C03ED2" w:rsidTr="00C03ED2">
        <w:trPr>
          <w:trHeight w:val="32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03ED2" w:rsidRPr="00C03ED2" w:rsidTr="00C03ED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C03ED2" w:rsidRPr="00C03ED2" w:rsidTr="00C03ED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C03ED2" w:rsidRPr="00C03ED2" w:rsidTr="00C03ED2">
        <w:trPr>
          <w:trHeight w:val="32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3ED2" w:rsidRPr="00C03ED2" w:rsidRDefault="00C03ED2" w:rsidP="00C03E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E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C9763D" w:rsidRPr="00C03ED2" w:rsidRDefault="00C9763D"/>
    <w:sectPr w:rsidR="00C9763D" w:rsidRPr="00C03ED2" w:rsidSect="00B237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5"/>
    <w:rsid w:val="00AE3DDC"/>
    <w:rsid w:val="00B2371A"/>
    <w:rsid w:val="00C00985"/>
    <w:rsid w:val="00C03ED2"/>
    <w:rsid w:val="00C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C03ED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C03ED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rsid w:val="00C03ED2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C03ED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2">
    <w:name w:val="Body Text Indent 2"/>
    <w:basedOn w:val="a"/>
    <w:link w:val="20"/>
    <w:unhideWhenUsed/>
    <w:rsid w:val="00C03ED2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C03ED2"/>
    <w:rPr>
      <w:rFonts w:ascii="新細明體" w:eastAsia="新細明體" w:hAnsi="新細明體" w:cs="Times New Roman"/>
      <w:szCs w:val="24"/>
    </w:rPr>
  </w:style>
  <w:style w:type="paragraph" w:customStyle="1" w:styleId="Default">
    <w:name w:val="Default"/>
    <w:rsid w:val="00C03ED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4123">
    <w:name w:val="4.【教學目標】內文字（1.2.3.）"/>
    <w:basedOn w:val="a3"/>
    <w:rsid w:val="00C03ED2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C03ED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C03ED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rsid w:val="00C03ED2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C03ED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2">
    <w:name w:val="Body Text Indent 2"/>
    <w:basedOn w:val="a"/>
    <w:link w:val="20"/>
    <w:unhideWhenUsed/>
    <w:rsid w:val="00C03ED2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C03ED2"/>
    <w:rPr>
      <w:rFonts w:ascii="新細明體" w:eastAsia="新細明體" w:hAnsi="新細明體" w:cs="Times New Roman"/>
      <w:szCs w:val="24"/>
    </w:rPr>
  </w:style>
  <w:style w:type="paragraph" w:customStyle="1" w:styleId="Default">
    <w:name w:val="Default"/>
    <w:rsid w:val="00C03ED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4123">
    <w:name w:val="4.【教學目標】內文字（1.2.3.）"/>
    <w:basedOn w:val="a3"/>
    <w:rsid w:val="00C03ED2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3</cp:revision>
  <dcterms:created xsi:type="dcterms:W3CDTF">2016-06-20T06:15:00Z</dcterms:created>
  <dcterms:modified xsi:type="dcterms:W3CDTF">2016-06-22T06:33:00Z</dcterms:modified>
</cp:coreProperties>
</file>